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C1" w:rsidRDefault="00A925C1" w:rsidP="00A925C1">
      <w:pPr>
        <w:pStyle w:val="a3"/>
        <w:shd w:val="clear" w:color="auto" w:fill="FFFFFF"/>
        <w:spacing w:before="0" w:beforeAutospacing="0" w:after="0" w:afterAutospacing="0" w:line="315" w:lineRule="atLeast"/>
        <w:jc w:val="center"/>
        <w:rPr>
          <w:b/>
          <w:bCs/>
          <w:color w:val="181818"/>
          <w:sz w:val="32"/>
          <w:szCs w:val="32"/>
        </w:rPr>
      </w:pPr>
      <w:r>
        <w:rPr>
          <w:b/>
          <w:bCs/>
          <w:color w:val="181818"/>
          <w:sz w:val="32"/>
          <w:szCs w:val="32"/>
        </w:rPr>
        <w:t>Консультация для родителей</w:t>
      </w:r>
    </w:p>
    <w:p w:rsidR="00A925C1" w:rsidRDefault="00A925C1" w:rsidP="00A925C1">
      <w:pPr>
        <w:pStyle w:val="a3"/>
        <w:shd w:val="clear" w:color="auto" w:fill="FFFFFF"/>
        <w:spacing w:before="0" w:beforeAutospacing="0" w:after="0" w:afterAutospacing="0" w:line="315" w:lineRule="atLeast"/>
        <w:jc w:val="center"/>
        <w:rPr>
          <w:rFonts w:ascii="Arial" w:hAnsi="Arial" w:cs="Arial"/>
          <w:color w:val="181818"/>
          <w:sz w:val="21"/>
          <w:szCs w:val="21"/>
        </w:rPr>
      </w:pPr>
      <w:r>
        <w:rPr>
          <w:b/>
          <w:bCs/>
          <w:color w:val="181818"/>
          <w:sz w:val="40"/>
          <w:szCs w:val="40"/>
        </w:rPr>
        <w:t xml:space="preserve"> «История одной песни»</w:t>
      </w:r>
    </w:p>
    <w:p w:rsidR="00A925C1" w:rsidRDefault="00A925C1" w:rsidP="00A925C1">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noProof/>
          <w:color w:val="181818"/>
          <w:sz w:val="21"/>
          <w:szCs w:val="21"/>
        </w:rPr>
        <w:drawing>
          <wp:anchor distT="0" distB="0" distL="114300" distR="114300" simplePos="0" relativeHeight="251658240" behindDoc="0" locked="0" layoutInCell="1" allowOverlap="1">
            <wp:simplePos x="0" y="0"/>
            <wp:positionH relativeFrom="column">
              <wp:posOffset>2958465</wp:posOffset>
            </wp:positionH>
            <wp:positionV relativeFrom="paragraph">
              <wp:posOffset>59055</wp:posOffset>
            </wp:positionV>
            <wp:extent cx="2971800" cy="1790700"/>
            <wp:effectExtent l="19050" t="0" r="0" b="0"/>
            <wp:wrapThrough wrapText="bothSides">
              <wp:wrapPolygon edited="0">
                <wp:start x="-138" y="0"/>
                <wp:lineTo x="-138" y="21370"/>
                <wp:lineTo x="21600" y="21370"/>
                <wp:lineTo x="21600" y="0"/>
                <wp:lineTo x="-138" y="0"/>
              </wp:wrapPolygon>
            </wp:wrapThrough>
            <wp:docPr id="1" name="Рисунок 1"/>
            <wp:cNvGraphicFramePr/>
            <a:graphic xmlns:a="http://schemas.openxmlformats.org/drawingml/2006/main">
              <a:graphicData uri="http://schemas.openxmlformats.org/drawingml/2006/picture">
                <pic:pic xmlns:pic="http://schemas.openxmlformats.org/drawingml/2006/picture">
                  <pic:nvPicPr>
                    <pic:cNvPr id="15366" name="Picture 5"/>
                    <pic:cNvPicPr>
                      <a:picLocks noChangeAspect="1" noChangeArrowheads="1"/>
                    </pic:cNvPicPr>
                  </pic:nvPicPr>
                  <pic:blipFill>
                    <a:blip r:embed="rId4" cstate="print"/>
                    <a:srcRect/>
                    <a:stretch>
                      <a:fillRect/>
                    </a:stretch>
                  </pic:blipFill>
                  <pic:spPr bwMode="auto">
                    <a:xfrm>
                      <a:off x="0" y="0"/>
                      <a:ext cx="2971800" cy="1790700"/>
                    </a:xfrm>
                    <a:prstGeom prst="rect">
                      <a:avLst/>
                    </a:prstGeom>
                    <a:noFill/>
                    <a:ln w="9525">
                      <a:noFill/>
                      <a:round/>
                      <a:headEnd/>
                      <a:tailEnd/>
                    </a:ln>
                  </pic:spPr>
                </pic:pic>
              </a:graphicData>
            </a:graphic>
          </wp:anchor>
        </w:drawing>
      </w:r>
    </w:p>
    <w:p w:rsidR="00A925C1" w:rsidRDefault="00A925C1" w:rsidP="00A925C1">
      <w:pPr>
        <w:pStyle w:val="a3"/>
        <w:shd w:val="clear" w:color="auto" w:fill="FFFFFF"/>
        <w:spacing w:before="0" w:beforeAutospacing="0" w:after="0" w:afterAutospacing="0" w:line="210" w:lineRule="atLeast"/>
        <w:ind w:left="-709"/>
        <w:rPr>
          <w:color w:val="181818"/>
          <w:sz w:val="28"/>
          <w:szCs w:val="28"/>
        </w:rPr>
      </w:pPr>
      <w:r w:rsidRPr="00A925C1">
        <w:rPr>
          <w:color w:val="181818"/>
          <w:sz w:val="28"/>
          <w:szCs w:val="28"/>
        </w:rPr>
        <w:t>Каждый год наш народ проникновенно поклоняется великим тем военным годам, хотя прошло уже более полувека со дня окончания войны. Но время не властно предать их забвению. Есть память, которой не будет конца.</w:t>
      </w:r>
      <w:r w:rsidRPr="00A925C1">
        <w:rPr>
          <w:color w:val="181818"/>
          <w:sz w:val="28"/>
          <w:szCs w:val="28"/>
        </w:rPr>
        <w:br/>
        <w:t xml:space="preserve">В канун Дня Великой Победы хотелось бы вспомнить одну песню. </w:t>
      </w:r>
    </w:p>
    <w:p w:rsidR="00A925C1" w:rsidRDefault="00A925C1" w:rsidP="00A925C1">
      <w:pPr>
        <w:pStyle w:val="a3"/>
        <w:shd w:val="clear" w:color="auto" w:fill="FFFFFF"/>
        <w:spacing w:before="0" w:beforeAutospacing="0" w:after="0" w:afterAutospacing="0" w:line="210" w:lineRule="atLeast"/>
        <w:ind w:left="-709"/>
        <w:rPr>
          <w:color w:val="181818"/>
          <w:sz w:val="28"/>
          <w:szCs w:val="28"/>
        </w:rPr>
      </w:pPr>
      <w:r w:rsidRPr="00A925C1">
        <w:rPr>
          <w:color w:val="181818"/>
          <w:sz w:val="28"/>
          <w:szCs w:val="28"/>
        </w:rPr>
        <w:t xml:space="preserve">Одну-единственную. </w:t>
      </w:r>
    </w:p>
    <w:p w:rsidR="00A925C1" w:rsidRPr="00A925C1" w:rsidRDefault="00A925C1" w:rsidP="00A925C1">
      <w:pPr>
        <w:pStyle w:val="a3"/>
        <w:shd w:val="clear" w:color="auto" w:fill="FFFFFF"/>
        <w:spacing w:before="0" w:beforeAutospacing="0" w:after="0" w:afterAutospacing="0" w:line="210" w:lineRule="atLeast"/>
        <w:ind w:left="-709"/>
        <w:rPr>
          <w:rFonts w:ascii="Arial" w:hAnsi="Arial" w:cs="Arial"/>
          <w:color w:val="181818"/>
          <w:sz w:val="28"/>
          <w:szCs w:val="28"/>
        </w:rPr>
      </w:pPr>
      <w:r w:rsidRPr="00A925C1">
        <w:rPr>
          <w:color w:val="181818"/>
          <w:sz w:val="28"/>
          <w:szCs w:val="28"/>
        </w:rPr>
        <w:t>Песня эта - "</w:t>
      </w:r>
      <w:r w:rsidRPr="00A925C1">
        <w:rPr>
          <w:b/>
          <w:color w:val="181818"/>
          <w:sz w:val="28"/>
          <w:szCs w:val="28"/>
        </w:rPr>
        <w:t>Священная война".</w:t>
      </w:r>
    </w:p>
    <w:p w:rsidR="00A925C1" w:rsidRDefault="00A925C1" w:rsidP="00A925C1">
      <w:pPr>
        <w:pStyle w:val="a3"/>
        <w:shd w:val="clear" w:color="auto" w:fill="FFFFFF"/>
        <w:spacing w:before="0" w:beforeAutospacing="0" w:after="0" w:afterAutospacing="0" w:line="210" w:lineRule="atLeast"/>
        <w:ind w:left="-709"/>
        <w:rPr>
          <w:color w:val="181818"/>
          <w:sz w:val="27"/>
          <w:szCs w:val="27"/>
        </w:rPr>
      </w:pPr>
      <w:r>
        <w:rPr>
          <w:noProof/>
          <w:color w:val="181818"/>
          <w:sz w:val="28"/>
          <w:szCs w:val="28"/>
        </w:rPr>
        <w:drawing>
          <wp:anchor distT="0" distB="0" distL="114300" distR="114300" simplePos="0" relativeHeight="251659264" behindDoc="0" locked="0" layoutInCell="1" allowOverlap="1">
            <wp:simplePos x="0" y="0"/>
            <wp:positionH relativeFrom="column">
              <wp:posOffset>-508635</wp:posOffset>
            </wp:positionH>
            <wp:positionV relativeFrom="paragraph">
              <wp:posOffset>80645</wp:posOffset>
            </wp:positionV>
            <wp:extent cx="2124075" cy="1485900"/>
            <wp:effectExtent l="19050" t="0" r="9525" b="0"/>
            <wp:wrapThrough wrapText="bothSides">
              <wp:wrapPolygon edited="0">
                <wp:start x="-194" y="0"/>
                <wp:lineTo x="-194" y="21323"/>
                <wp:lineTo x="21697" y="21323"/>
                <wp:lineTo x="21697" y="0"/>
                <wp:lineTo x="-194" y="0"/>
              </wp:wrapPolygon>
            </wp:wrapThrough>
            <wp:docPr id="2" name="Рисунок 2"/>
            <wp:cNvGraphicFramePr/>
            <a:graphic xmlns:a="http://schemas.openxmlformats.org/drawingml/2006/main">
              <a:graphicData uri="http://schemas.openxmlformats.org/drawingml/2006/picture">
                <pic:pic xmlns:pic="http://schemas.openxmlformats.org/drawingml/2006/picture">
                  <pic:nvPicPr>
                    <pic:cNvPr id="16386" name="Picture 1"/>
                    <pic:cNvPicPr>
                      <a:picLocks noChangeAspect="1" noChangeArrowheads="1"/>
                    </pic:cNvPicPr>
                  </pic:nvPicPr>
                  <pic:blipFill>
                    <a:blip r:embed="rId5" cstate="print"/>
                    <a:srcRect/>
                    <a:stretch>
                      <a:fillRect/>
                    </a:stretch>
                  </pic:blipFill>
                  <pic:spPr bwMode="auto">
                    <a:xfrm>
                      <a:off x="0" y="0"/>
                      <a:ext cx="2124075" cy="1485900"/>
                    </a:xfrm>
                    <a:prstGeom prst="rect">
                      <a:avLst/>
                    </a:prstGeom>
                    <a:noFill/>
                    <a:ln w="9525">
                      <a:noFill/>
                      <a:round/>
                      <a:headEnd/>
                      <a:tailEnd/>
                    </a:ln>
                  </pic:spPr>
                </pic:pic>
              </a:graphicData>
            </a:graphic>
          </wp:anchor>
        </w:drawing>
      </w:r>
      <w:r w:rsidRPr="00A925C1">
        <w:rPr>
          <w:color w:val="181818"/>
          <w:sz w:val="28"/>
          <w:szCs w:val="28"/>
        </w:rPr>
        <w:t>Эта</w:t>
      </w:r>
      <w:r>
        <w:rPr>
          <w:rFonts w:ascii="Arial" w:hAnsi="Arial" w:cs="Arial"/>
          <w:color w:val="181818"/>
          <w:sz w:val="28"/>
          <w:szCs w:val="28"/>
        </w:rPr>
        <w:t xml:space="preserve"> </w:t>
      </w:r>
      <w:r>
        <w:rPr>
          <w:b/>
          <w:bCs/>
          <w:color w:val="181818"/>
          <w:sz w:val="27"/>
          <w:szCs w:val="27"/>
        </w:rPr>
        <w:t> </w:t>
      </w:r>
      <w:r>
        <w:rPr>
          <w:color w:val="181818"/>
          <w:sz w:val="27"/>
          <w:szCs w:val="27"/>
        </w:rPr>
        <w:t>песня стала гимном. Символом. Синонимом жуткой войны и пророком Великой Победы. Причем именно в дни начала Великой Отечественной войной. Под эту песню уходили на фронт под Москву ополченцы, под нее "с колес" шли в бой участники парада 7 ноября 1941 года.</w:t>
      </w:r>
    </w:p>
    <w:p w:rsidR="00A925C1" w:rsidRDefault="006E6182" w:rsidP="00A925C1">
      <w:pPr>
        <w:pStyle w:val="a3"/>
        <w:shd w:val="clear" w:color="auto" w:fill="FFFFFF"/>
        <w:spacing w:before="0" w:beforeAutospacing="0" w:after="0" w:afterAutospacing="0" w:line="210" w:lineRule="atLeast"/>
        <w:ind w:left="-709"/>
        <w:rPr>
          <w:rFonts w:ascii="Arial" w:hAnsi="Arial" w:cs="Arial"/>
          <w:color w:val="181818"/>
          <w:sz w:val="21"/>
          <w:szCs w:val="21"/>
        </w:rPr>
      </w:pPr>
      <w:r>
        <w:rPr>
          <w:rFonts w:ascii="Arial" w:hAnsi="Arial" w:cs="Arial"/>
          <w:noProof/>
          <w:color w:val="181818"/>
          <w:sz w:val="21"/>
          <w:szCs w:val="21"/>
        </w:rPr>
        <w:drawing>
          <wp:anchor distT="0" distB="0" distL="114300" distR="114300" simplePos="0" relativeHeight="251660288" behindDoc="0" locked="0" layoutInCell="1" allowOverlap="1">
            <wp:simplePos x="0" y="0"/>
            <wp:positionH relativeFrom="column">
              <wp:posOffset>1609725</wp:posOffset>
            </wp:positionH>
            <wp:positionV relativeFrom="paragraph">
              <wp:posOffset>128905</wp:posOffset>
            </wp:positionV>
            <wp:extent cx="2524125" cy="1990725"/>
            <wp:effectExtent l="19050" t="0" r="9525" b="0"/>
            <wp:wrapThrough wrapText="bothSides">
              <wp:wrapPolygon edited="0">
                <wp:start x="-163" y="0"/>
                <wp:lineTo x="-163" y="21497"/>
                <wp:lineTo x="21682" y="21497"/>
                <wp:lineTo x="21682" y="0"/>
                <wp:lineTo x="-163" y="0"/>
              </wp:wrapPolygon>
            </wp:wrapThrough>
            <wp:docPr id="3" name="Рисунок 3"/>
            <wp:cNvGraphicFramePr/>
            <a:graphic xmlns:a="http://schemas.openxmlformats.org/drawingml/2006/main">
              <a:graphicData uri="http://schemas.openxmlformats.org/drawingml/2006/picture">
                <pic:pic xmlns:pic="http://schemas.openxmlformats.org/drawingml/2006/picture">
                  <pic:nvPicPr>
                    <pic:cNvPr id="18436" name="Picture 3"/>
                    <pic:cNvPicPr>
                      <a:picLocks noChangeAspect="1" noChangeArrowheads="1"/>
                    </pic:cNvPicPr>
                  </pic:nvPicPr>
                  <pic:blipFill>
                    <a:blip r:embed="rId6" cstate="print"/>
                    <a:srcRect/>
                    <a:stretch>
                      <a:fillRect/>
                    </a:stretch>
                  </pic:blipFill>
                  <pic:spPr bwMode="auto">
                    <a:xfrm>
                      <a:off x="0" y="0"/>
                      <a:ext cx="2524125" cy="1990725"/>
                    </a:xfrm>
                    <a:prstGeom prst="rect">
                      <a:avLst/>
                    </a:prstGeom>
                    <a:noFill/>
                    <a:ln w="9525">
                      <a:noFill/>
                      <a:round/>
                      <a:headEnd/>
                      <a:tailEnd/>
                    </a:ln>
                  </pic:spPr>
                </pic:pic>
              </a:graphicData>
            </a:graphic>
          </wp:anchor>
        </w:drawing>
      </w:r>
    </w:p>
    <w:p w:rsidR="00A925C1" w:rsidRDefault="00A925C1" w:rsidP="00A925C1">
      <w:pPr>
        <w:pStyle w:val="a3"/>
        <w:shd w:val="clear" w:color="auto" w:fill="FFFFFF"/>
        <w:spacing w:before="0" w:beforeAutospacing="0" w:after="0" w:afterAutospacing="0" w:line="210" w:lineRule="atLeast"/>
        <w:ind w:left="-709"/>
        <w:rPr>
          <w:rFonts w:asciiTheme="minorHAnsi" w:eastAsiaTheme="minorHAnsi" w:hAnsiTheme="minorHAnsi" w:cstheme="minorBidi"/>
          <w:noProof/>
          <w:sz w:val="22"/>
          <w:szCs w:val="22"/>
        </w:rPr>
      </w:pPr>
      <w:r>
        <w:rPr>
          <w:color w:val="181818"/>
          <w:sz w:val="27"/>
          <w:szCs w:val="27"/>
        </w:rPr>
        <w:t>Интересна история создания одной из самых знаменитых песен Великой Отечественной войны</w:t>
      </w:r>
      <w:r w:rsidR="009E4F00">
        <w:rPr>
          <w:color w:val="181818"/>
          <w:sz w:val="27"/>
          <w:szCs w:val="27"/>
        </w:rPr>
        <w:t>.</w:t>
      </w:r>
    </w:p>
    <w:p w:rsidR="00A925C1" w:rsidRDefault="00A925C1" w:rsidP="00A925C1">
      <w:pPr>
        <w:pStyle w:val="a3"/>
        <w:shd w:val="clear" w:color="auto" w:fill="FFFFFF"/>
        <w:spacing w:before="0" w:beforeAutospacing="0" w:after="0" w:afterAutospacing="0" w:line="210" w:lineRule="atLeast"/>
        <w:rPr>
          <w:b/>
          <w:bCs/>
          <w:color w:val="181818"/>
          <w:sz w:val="27"/>
          <w:szCs w:val="27"/>
        </w:rPr>
      </w:pPr>
      <w:r>
        <w:rPr>
          <w:b/>
          <w:bCs/>
          <w:color w:val="181818"/>
          <w:sz w:val="27"/>
          <w:szCs w:val="27"/>
        </w:rPr>
        <w:t>24 июня 1941 года в газетах «</w:t>
      </w:r>
      <w:r w:rsidR="006E6182">
        <w:rPr>
          <w:b/>
          <w:bCs/>
          <w:color w:val="181818"/>
          <w:sz w:val="27"/>
          <w:szCs w:val="27"/>
        </w:rPr>
        <w:t>Из</w:t>
      </w:r>
      <w:r>
        <w:rPr>
          <w:b/>
          <w:bCs/>
          <w:color w:val="181818"/>
          <w:sz w:val="27"/>
          <w:szCs w:val="27"/>
        </w:rPr>
        <w:t>вести</w:t>
      </w:r>
      <w:r w:rsidR="006E6182">
        <w:rPr>
          <w:b/>
          <w:bCs/>
          <w:color w:val="181818"/>
          <w:sz w:val="27"/>
          <w:szCs w:val="27"/>
        </w:rPr>
        <w:t>я</w:t>
      </w:r>
      <w:r>
        <w:rPr>
          <w:b/>
          <w:bCs/>
          <w:color w:val="181818"/>
          <w:sz w:val="27"/>
          <w:szCs w:val="27"/>
        </w:rPr>
        <w:t>» и « Красная Звезда»</w:t>
      </w:r>
      <w:r w:rsidR="009E4F00">
        <w:rPr>
          <w:b/>
          <w:bCs/>
          <w:color w:val="181818"/>
          <w:sz w:val="27"/>
          <w:szCs w:val="27"/>
        </w:rPr>
        <w:t xml:space="preserve"> были опубликованы стихи поэ</w:t>
      </w:r>
      <w:r>
        <w:rPr>
          <w:b/>
          <w:bCs/>
          <w:color w:val="181818"/>
          <w:sz w:val="27"/>
          <w:szCs w:val="27"/>
        </w:rPr>
        <w:t>та В.И. Лебедева-Кумача «Священная война».</w:t>
      </w:r>
    </w:p>
    <w:p w:rsidR="00A925C1" w:rsidRDefault="00A925C1" w:rsidP="00A925C1">
      <w:pPr>
        <w:pStyle w:val="a3"/>
        <w:shd w:val="clear" w:color="auto" w:fill="FFFFFF"/>
        <w:spacing w:before="0" w:beforeAutospacing="0" w:after="0" w:afterAutospacing="0" w:line="210" w:lineRule="atLeast"/>
        <w:ind w:left="-709"/>
        <w:rPr>
          <w:color w:val="181818"/>
          <w:sz w:val="27"/>
          <w:szCs w:val="27"/>
        </w:rPr>
      </w:pPr>
      <w:r>
        <w:rPr>
          <w:color w:val="181818"/>
          <w:sz w:val="27"/>
          <w:szCs w:val="27"/>
        </w:rPr>
        <w:t xml:space="preserve"> Стихотворение в газете прочитал руководитель Краснознаменного ансамбля песни и пляски Красной Армии А. В. Александров. </w:t>
      </w:r>
    </w:p>
    <w:p w:rsidR="006E6182" w:rsidRPr="006E6182" w:rsidRDefault="006E6182" w:rsidP="006E6182">
      <w:pPr>
        <w:pStyle w:val="a3"/>
        <w:shd w:val="clear" w:color="auto" w:fill="FFFFFF"/>
        <w:spacing w:before="0" w:beforeAutospacing="0" w:after="0" w:afterAutospacing="0" w:line="210" w:lineRule="atLeast"/>
        <w:ind w:left="-709"/>
        <w:rPr>
          <w:color w:val="181818"/>
          <w:sz w:val="28"/>
          <w:szCs w:val="28"/>
        </w:rPr>
      </w:pPr>
      <w:r>
        <w:rPr>
          <w:noProof/>
          <w:color w:val="181818"/>
          <w:sz w:val="28"/>
          <w:szCs w:val="28"/>
        </w:rPr>
        <w:drawing>
          <wp:anchor distT="0" distB="0" distL="114300" distR="114300" simplePos="0" relativeHeight="251661312" behindDoc="0" locked="0" layoutInCell="1" allowOverlap="1">
            <wp:simplePos x="0" y="0"/>
            <wp:positionH relativeFrom="column">
              <wp:posOffset>-413385</wp:posOffset>
            </wp:positionH>
            <wp:positionV relativeFrom="paragraph">
              <wp:posOffset>729615</wp:posOffset>
            </wp:positionV>
            <wp:extent cx="2505075" cy="2152650"/>
            <wp:effectExtent l="19050" t="0" r="9525" b="0"/>
            <wp:wrapThrough wrapText="bothSides">
              <wp:wrapPolygon edited="0">
                <wp:start x="-164" y="0"/>
                <wp:lineTo x="-164" y="21409"/>
                <wp:lineTo x="21682" y="21409"/>
                <wp:lineTo x="21682" y="0"/>
                <wp:lineTo x="-164" y="0"/>
              </wp:wrapPolygon>
            </wp:wrapThrough>
            <wp:docPr id="4" name="Рисунок 4"/>
            <wp:cNvGraphicFramePr/>
            <a:graphic xmlns:a="http://schemas.openxmlformats.org/drawingml/2006/main">
              <a:graphicData uri="http://schemas.openxmlformats.org/drawingml/2006/picture">
                <pic:pic xmlns:pic="http://schemas.openxmlformats.org/drawingml/2006/picture">
                  <pic:nvPicPr>
                    <pic:cNvPr id="19460" name="Picture 3"/>
                    <pic:cNvPicPr>
                      <a:picLocks noChangeAspect="1" noChangeArrowheads="1"/>
                    </pic:cNvPicPr>
                  </pic:nvPicPr>
                  <pic:blipFill>
                    <a:blip r:embed="rId7" cstate="print"/>
                    <a:srcRect/>
                    <a:stretch>
                      <a:fillRect/>
                    </a:stretch>
                  </pic:blipFill>
                  <pic:spPr bwMode="auto">
                    <a:xfrm>
                      <a:off x="0" y="0"/>
                      <a:ext cx="2505075" cy="2152650"/>
                    </a:xfrm>
                    <a:prstGeom prst="rect">
                      <a:avLst/>
                    </a:prstGeom>
                    <a:noFill/>
                    <a:ln w="9525">
                      <a:noFill/>
                      <a:round/>
                      <a:headEnd/>
                      <a:tailEnd/>
                    </a:ln>
                  </pic:spPr>
                </pic:pic>
              </a:graphicData>
            </a:graphic>
          </wp:anchor>
        </w:drawing>
      </w:r>
      <w:r w:rsidR="00A925C1" w:rsidRPr="006E6182">
        <w:rPr>
          <w:color w:val="181818"/>
          <w:sz w:val="28"/>
          <w:szCs w:val="28"/>
        </w:rPr>
        <w:t>Оно произвело на него такое сильное впечатление, что он сразу же сел за рояль</w:t>
      </w:r>
      <w:r w:rsidRPr="006E6182">
        <w:rPr>
          <w:color w:val="181818"/>
          <w:sz w:val="28"/>
          <w:szCs w:val="28"/>
        </w:rPr>
        <w:t xml:space="preserve"> и</w:t>
      </w:r>
      <w:r>
        <w:rPr>
          <w:color w:val="181818"/>
          <w:sz w:val="27"/>
          <w:szCs w:val="27"/>
        </w:rPr>
        <w:t xml:space="preserve"> </w:t>
      </w:r>
      <w:r w:rsidRPr="006E6182">
        <w:rPr>
          <w:bCs/>
          <w:color w:val="181818"/>
          <w:sz w:val="28"/>
          <w:szCs w:val="28"/>
        </w:rPr>
        <w:t xml:space="preserve"> написал к ним музыку. Печатать слова и </w:t>
      </w:r>
      <w:r>
        <w:rPr>
          <w:bCs/>
          <w:color w:val="181818"/>
          <w:sz w:val="28"/>
          <w:szCs w:val="28"/>
        </w:rPr>
        <w:t>н</w:t>
      </w:r>
      <w:r w:rsidRPr="006E6182">
        <w:rPr>
          <w:bCs/>
          <w:color w:val="181818"/>
          <w:sz w:val="28"/>
          <w:szCs w:val="28"/>
        </w:rPr>
        <w:t xml:space="preserve">оты </w:t>
      </w:r>
      <w:proofErr w:type="gramStart"/>
      <w:r w:rsidRPr="006E6182">
        <w:rPr>
          <w:bCs/>
          <w:color w:val="181818"/>
          <w:sz w:val="28"/>
          <w:szCs w:val="28"/>
        </w:rPr>
        <w:t xml:space="preserve">не было времени и </w:t>
      </w:r>
      <w:r>
        <w:rPr>
          <w:bCs/>
          <w:color w:val="181818"/>
          <w:sz w:val="28"/>
          <w:szCs w:val="28"/>
        </w:rPr>
        <w:t xml:space="preserve">А.В. </w:t>
      </w:r>
      <w:r w:rsidRPr="006E6182">
        <w:rPr>
          <w:bCs/>
          <w:color w:val="181818"/>
          <w:sz w:val="28"/>
          <w:szCs w:val="28"/>
        </w:rPr>
        <w:t>Александров написал</w:t>
      </w:r>
      <w:proofErr w:type="gramEnd"/>
      <w:r w:rsidRPr="006E6182">
        <w:rPr>
          <w:bCs/>
          <w:color w:val="181818"/>
          <w:sz w:val="28"/>
          <w:szCs w:val="28"/>
        </w:rPr>
        <w:t xml:space="preserve"> их мелом на доске, а певцы и музыканты переписали их в свои  тетрадки</w:t>
      </w:r>
      <w:r w:rsidR="00D67592">
        <w:rPr>
          <w:bCs/>
          <w:color w:val="181818"/>
          <w:sz w:val="28"/>
          <w:szCs w:val="28"/>
        </w:rPr>
        <w:t>.</w:t>
      </w:r>
      <w:r w:rsidRPr="006E6182">
        <w:rPr>
          <w:color w:val="181818"/>
          <w:sz w:val="28"/>
          <w:szCs w:val="28"/>
        </w:rPr>
        <w:br/>
      </w:r>
    </w:p>
    <w:p w:rsidR="006E6182" w:rsidRDefault="00A925C1" w:rsidP="006E6182">
      <w:pPr>
        <w:pStyle w:val="a3"/>
        <w:shd w:val="clear" w:color="auto" w:fill="FFFFFF"/>
        <w:spacing w:before="0" w:beforeAutospacing="0" w:after="0" w:afterAutospacing="0" w:line="210" w:lineRule="atLeast"/>
        <w:ind w:left="-709"/>
        <w:rPr>
          <w:rFonts w:ascii="Arial" w:hAnsi="Arial" w:cs="Arial"/>
          <w:color w:val="181818"/>
          <w:sz w:val="28"/>
          <w:szCs w:val="28"/>
        </w:rPr>
      </w:pPr>
      <w:r w:rsidRPr="006E6182">
        <w:rPr>
          <w:color w:val="181818"/>
          <w:sz w:val="28"/>
          <w:szCs w:val="28"/>
        </w:rPr>
        <w:t>На другой день, придя на репетицию, композитор объявил:</w:t>
      </w:r>
      <w:r w:rsidRPr="006E6182">
        <w:rPr>
          <w:color w:val="181818"/>
          <w:sz w:val="28"/>
          <w:szCs w:val="28"/>
        </w:rPr>
        <w:br/>
        <w:t>- Будем разучивать новую песню - «Священная война».</w:t>
      </w:r>
      <w:r w:rsidRPr="006E6182">
        <w:rPr>
          <w:color w:val="181818"/>
          <w:sz w:val="28"/>
          <w:szCs w:val="28"/>
        </w:rPr>
        <w:br/>
        <w:t xml:space="preserve">Он написал мелом на грифельной доске слова и ноты песни - </w:t>
      </w:r>
      <w:proofErr w:type="gramStart"/>
      <w:r w:rsidRPr="006E6182">
        <w:rPr>
          <w:color w:val="181818"/>
          <w:sz w:val="28"/>
          <w:szCs w:val="28"/>
        </w:rPr>
        <w:t>печатать не было времени</w:t>
      </w:r>
      <w:proofErr w:type="gramEnd"/>
      <w:r w:rsidRPr="006E6182">
        <w:rPr>
          <w:color w:val="181818"/>
          <w:sz w:val="28"/>
          <w:szCs w:val="28"/>
        </w:rPr>
        <w:t>! - а певцы и музыканты переписали их в свои тетрадки. Еще день — на репетицию с оркестром, и вечером - премьера на Белорусском вокзале, узловом пункте, откуда в те дни отправлялись на фронт боевые эшелоны.</w:t>
      </w:r>
    </w:p>
    <w:p w:rsidR="006E6182" w:rsidRPr="006E6182" w:rsidRDefault="006E6182" w:rsidP="006E6182">
      <w:pPr>
        <w:pStyle w:val="a3"/>
        <w:shd w:val="clear" w:color="auto" w:fill="FFFFFF"/>
        <w:spacing w:before="0" w:beforeAutospacing="0" w:after="0" w:afterAutospacing="0" w:line="210" w:lineRule="atLeast"/>
        <w:ind w:left="-709"/>
        <w:rPr>
          <w:color w:val="181818"/>
          <w:sz w:val="28"/>
          <w:szCs w:val="28"/>
        </w:rPr>
      </w:pPr>
      <w:r>
        <w:rPr>
          <w:noProof/>
          <w:color w:val="181818"/>
          <w:sz w:val="28"/>
          <w:szCs w:val="28"/>
        </w:rPr>
        <w:lastRenderedPageBreak/>
        <w:drawing>
          <wp:anchor distT="0" distB="0" distL="114300" distR="114300" simplePos="0" relativeHeight="251662336" behindDoc="0" locked="0" layoutInCell="1" allowOverlap="1">
            <wp:simplePos x="0" y="0"/>
            <wp:positionH relativeFrom="column">
              <wp:posOffset>-508635</wp:posOffset>
            </wp:positionH>
            <wp:positionV relativeFrom="paragraph">
              <wp:posOffset>-6985</wp:posOffset>
            </wp:positionV>
            <wp:extent cx="2390775" cy="2886075"/>
            <wp:effectExtent l="19050" t="0" r="9525" b="0"/>
            <wp:wrapThrough wrapText="bothSides">
              <wp:wrapPolygon edited="0">
                <wp:start x="-172" y="0"/>
                <wp:lineTo x="-172" y="21529"/>
                <wp:lineTo x="21686" y="21529"/>
                <wp:lineTo x="21686" y="0"/>
                <wp:lineTo x="-172" y="0"/>
              </wp:wrapPolygon>
            </wp:wrapThrough>
            <wp:docPr id="5" name="Рисунок 5"/>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8" cstate="print"/>
                    <a:srcRect/>
                    <a:stretch>
                      <a:fillRect/>
                    </a:stretch>
                  </pic:blipFill>
                  <pic:spPr bwMode="auto">
                    <a:xfrm>
                      <a:off x="0" y="0"/>
                      <a:ext cx="2390775" cy="2886075"/>
                    </a:xfrm>
                    <a:prstGeom prst="rect">
                      <a:avLst/>
                    </a:prstGeom>
                    <a:noFill/>
                    <a:ln w="9525">
                      <a:noFill/>
                      <a:round/>
                      <a:headEnd/>
                      <a:tailEnd/>
                    </a:ln>
                  </pic:spPr>
                </pic:pic>
              </a:graphicData>
            </a:graphic>
          </wp:anchor>
        </w:drawing>
      </w:r>
      <w:r w:rsidR="00A925C1" w:rsidRPr="006E6182">
        <w:rPr>
          <w:color w:val="181818"/>
          <w:sz w:val="28"/>
          <w:szCs w:val="28"/>
        </w:rPr>
        <w:t xml:space="preserve"> Сразу после напряженной репетиции, ансамбль выехал на Белорусский вокзал для выступления перед бойцами, уезжающими на передовую.</w:t>
      </w:r>
      <w:r w:rsidR="00A925C1" w:rsidRPr="006E6182">
        <w:rPr>
          <w:color w:val="181818"/>
          <w:sz w:val="28"/>
          <w:szCs w:val="28"/>
        </w:rPr>
        <w:br/>
      </w:r>
      <w:r w:rsidRPr="006E6182">
        <w:rPr>
          <w:color w:val="181818"/>
          <w:sz w:val="28"/>
          <w:szCs w:val="28"/>
        </w:rPr>
        <w:t>27 июня 1941 года на Белорусском вокзале ансамбль впервые исполнил эту песню. По воспоминаниям очевидцев, песню в тот день исполнили 5 раз подряд.</w:t>
      </w:r>
    </w:p>
    <w:p w:rsidR="006E6182" w:rsidRDefault="006E6182" w:rsidP="006E6182">
      <w:pPr>
        <w:pStyle w:val="a3"/>
        <w:shd w:val="clear" w:color="auto" w:fill="FFFFFF"/>
        <w:spacing w:before="0" w:beforeAutospacing="0" w:after="0" w:afterAutospacing="0" w:line="210" w:lineRule="atLeast"/>
        <w:ind w:left="-709"/>
        <w:rPr>
          <w:color w:val="181818"/>
          <w:sz w:val="27"/>
          <w:szCs w:val="27"/>
        </w:rPr>
      </w:pPr>
      <w:r w:rsidRPr="006E6182">
        <w:rPr>
          <w:color w:val="181818"/>
          <w:sz w:val="28"/>
          <w:szCs w:val="28"/>
        </w:rPr>
        <w:t>Так начался путь песни, славный и долгий путь. С этого дня «Священная война» была взята на вооружение нашей армией, всем народом, стала музыкальной эмблемой</w:t>
      </w:r>
      <w:r>
        <w:rPr>
          <w:color w:val="181818"/>
          <w:sz w:val="27"/>
          <w:szCs w:val="27"/>
        </w:rPr>
        <w:t xml:space="preserve"> Великой Отечественной войны. </w:t>
      </w:r>
    </w:p>
    <w:p w:rsidR="006E6182" w:rsidRDefault="006E6182" w:rsidP="006E6182">
      <w:pPr>
        <w:pStyle w:val="a3"/>
        <w:shd w:val="clear" w:color="auto" w:fill="FFFFFF"/>
        <w:spacing w:before="0" w:beforeAutospacing="0" w:after="0" w:afterAutospacing="0" w:line="210" w:lineRule="atLeast"/>
        <w:ind w:left="-709"/>
        <w:rPr>
          <w:color w:val="181818"/>
          <w:sz w:val="27"/>
          <w:szCs w:val="27"/>
        </w:rPr>
      </w:pPr>
    </w:p>
    <w:p w:rsidR="006E6182" w:rsidRDefault="006E6182" w:rsidP="006E6182">
      <w:pPr>
        <w:pStyle w:val="a3"/>
        <w:shd w:val="clear" w:color="auto" w:fill="FFFFFF"/>
        <w:spacing w:before="0" w:beforeAutospacing="0" w:after="0" w:afterAutospacing="0" w:line="210" w:lineRule="atLeast"/>
        <w:ind w:left="-709"/>
        <w:rPr>
          <w:color w:val="181818"/>
          <w:sz w:val="27"/>
          <w:szCs w:val="27"/>
        </w:rPr>
      </w:pPr>
    </w:p>
    <w:p w:rsidR="006E6182" w:rsidRDefault="00C77520" w:rsidP="006E6182">
      <w:pPr>
        <w:pStyle w:val="a3"/>
        <w:shd w:val="clear" w:color="auto" w:fill="FFFFFF"/>
        <w:spacing w:before="0" w:beforeAutospacing="0" w:after="0" w:afterAutospacing="0" w:line="210" w:lineRule="atLeast"/>
        <w:ind w:left="-709"/>
        <w:rPr>
          <w:color w:val="181818"/>
          <w:sz w:val="28"/>
          <w:szCs w:val="28"/>
        </w:rPr>
      </w:pPr>
      <w:r>
        <w:rPr>
          <w:color w:val="181818"/>
          <w:sz w:val="28"/>
          <w:szCs w:val="28"/>
        </w:rPr>
        <w:t>С 1 октября 1941 года, когда фашисты захватили Калугу, Ржев, Калинин. 2священная война» стала ежедневно звучать по всесоюзному радио – каждое утро после боя кремлёвских курантов.</w:t>
      </w:r>
    </w:p>
    <w:p w:rsidR="006E6182" w:rsidRPr="006E6182" w:rsidRDefault="006E6182" w:rsidP="006E6182">
      <w:pPr>
        <w:pStyle w:val="a3"/>
        <w:shd w:val="clear" w:color="auto" w:fill="FFFFFF"/>
        <w:spacing w:before="0" w:beforeAutospacing="0" w:after="0" w:afterAutospacing="0" w:line="210" w:lineRule="atLeast"/>
        <w:ind w:left="-709"/>
        <w:rPr>
          <w:color w:val="181818"/>
          <w:sz w:val="28"/>
          <w:szCs w:val="28"/>
        </w:rPr>
      </w:pPr>
      <w:r w:rsidRPr="006E6182">
        <w:rPr>
          <w:color w:val="181818"/>
          <w:sz w:val="28"/>
          <w:szCs w:val="28"/>
        </w:rPr>
        <w:t>Ее пели всюду — на переднем крае, в партизанских отрядах, в тылу, где ковалос</w:t>
      </w:r>
      <w:r w:rsidR="00C77520">
        <w:rPr>
          <w:color w:val="181818"/>
          <w:sz w:val="28"/>
          <w:szCs w:val="28"/>
        </w:rPr>
        <w:t xml:space="preserve">ь оружие для победы. </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 xml:space="preserve">Война – жестче </w:t>
      </w:r>
      <w:proofErr w:type="gramStart"/>
      <w:r w:rsidRPr="00D67592">
        <w:rPr>
          <w:color w:val="181818"/>
          <w:sz w:val="28"/>
          <w:szCs w:val="28"/>
        </w:rPr>
        <w:t>нету</w:t>
      </w:r>
      <w:proofErr w:type="gramEnd"/>
      <w:r w:rsidRPr="00D67592">
        <w:rPr>
          <w:color w:val="181818"/>
          <w:sz w:val="28"/>
          <w:szCs w:val="28"/>
        </w:rPr>
        <w:t xml:space="preserve"> слова,</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 xml:space="preserve">Война – печальней </w:t>
      </w:r>
      <w:proofErr w:type="gramStart"/>
      <w:r w:rsidRPr="00D67592">
        <w:rPr>
          <w:color w:val="181818"/>
          <w:sz w:val="28"/>
          <w:szCs w:val="28"/>
        </w:rPr>
        <w:t>нету</w:t>
      </w:r>
      <w:proofErr w:type="gramEnd"/>
      <w:r w:rsidRPr="00D67592">
        <w:rPr>
          <w:color w:val="181818"/>
          <w:sz w:val="28"/>
          <w:szCs w:val="28"/>
        </w:rPr>
        <w:t xml:space="preserve"> слова,</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 xml:space="preserve">Война – светлее </w:t>
      </w:r>
      <w:proofErr w:type="gramStart"/>
      <w:r w:rsidRPr="00D67592">
        <w:rPr>
          <w:color w:val="181818"/>
          <w:sz w:val="28"/>
          <w:szCs w:val="28"/>
        </w:rPr>
        <w:t>нету</w:t>
      </w:r>
      <w:proofErr w:type="gramEnd"/>
      <w:r w:rsidRPr="00D67592">
        <w:rPr>
          <w:color w:val="181818"/>
          <w:sz w:val="28"/>
          <w:szCs w:val="28"/>
        </w:rPr>
        <w:t xml:space="preserve"> слова</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В тоске и славе этих лет.</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И на устах у нас иного</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 xml:space="preserve">Ещё не может </w:t>
      </w:r>
      <w:proofErr w:type="gramStart"/>
      <w:r w:rsidRPr="00D67592">
        <w:rPr>
          <w:color w:val="181818"/>
          <w:sz w:val="28"/>
          <w:szCs w:val="28"/>
        </w:rPr>
        <w:t>быть и нет</w:t>
      </w:r>
      <w:proofErr w:type="gramEnd"/>
      <w:r w:rsidRPr="00D67592">
        <w:rPr>
          <w:color w:val="181818"/>
          <w:sz w:val="28"/>
          <w:szCs w:val="28"/>
        </w:rPr>
        <w:t>.</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rFonts w:ascii="Arial" w:hAnsi="Arial" w:cs="Arial"/>
          <w:color w:val="181818"/>
          <w:sz w:val="28"/>
          <w:szCs w:val="28"/>
        </w:rPr>
        <w:t>                                </w:t>
      </w:r>
      <w:r w:rsidRPr="00D67592">
        <w:rPr>
          <w:color w:val="181818"/>
          <w:sz w:val="28"/>
          <w:szCs w:val="28"/>
        </w:rPr>
        <w:t>А. Твардовский</w:t>
      </w:r>
    </w:p>
    <w:p w:rsidR="00C77520" w:rsidRDefault="00C77520" w:rsidP="00C77520">
      <w:pPr>
        <w:pStyle w:val="a3"/>
        <w:shd w:val="clear" w:color="auto" w:fill="FFFFFF"/>
        <w:spacing w:before="0" w:beforeAutospacing="0" w:after="0" w:afterAutospacing="0" w:line="210" w:lineRule="atLeast"/>
        <w:ind w:left="-709"/>
        <w:rPr>
          <w:color w:val="181818"/>
          <w:sz w:val="28"/>
          <w:szCs w:val="28"/>
        </w:rPr>
      </w:pPr>
      <w:r w:rsidRPr="00C77520">
        <w:rPr>
          <w:color w:val="181818"/>
          <w:sz w:val="28"/>
          <w:szCs w:val="28"/>
        </w:rPr>
        <w:drawing>
          <wp:anchor distT="0" distB="0" distL="114300" distR="114300" simplePos="0" relativeHeight="251663360" behindDoc="0" locked="0" layoutInCell="1" allowOverlap="1">
            <wp:simplePos x="0" y="0"/>
            <wp:positionH relativeFrom="column">
              <wp:posOffset>-432435</wp:posOffset>
            </wp:positionH>
            <wp:positionV relativeFrom="paragraph">
              <wp:posOffset>127635</wp:posOffset>
            </wp:positionV>
            <wp:extent cx="3314700" cy="2276475"/>
            <wp:effectExtent l="19050" t="0" r="0" b="0"/>
            <wp:wrapThrough wrapText="bothSides">
              <wp:wrapPolygon edited="0">
                <wp:start x="-124" y="0"/>
                <wp:lineTo x="-124" y="21510"/>
                <wp:lineTo x="21600" y="21510"/>
                <wp:lineTo x="21600" y="0"/>
                <wp:lineTo x="-124" y="0"/>
              </wp:wrapPolygon>
            </wp:wrapThrough>
            <wp:docPr id="6" name="Рисунок 6"/>
            <wp:cNvGraphicFramePr/>
            <a:graphic xmlns:a="http://schemas.openxmlformats.org/drawingml/2006/main">
              <a:graphicData uri="http://schemas.openxmlformats.org/drawingml/2006/picture">
                <pic:pic xmlns:pic="http://schemas.openxmlformats.org/drawingml/2006/picture">
                  <pic:nvPicPr>
                    <pic:cNvPr id="21507" name="Picture 2"/>
                    <pic:cNvPicPr>
                      <a:picLocks noChangeAspect="1" noChangeArrowheads="1"/>
                    </pic:cNvPicPr>
                  </pic:nvPicPr>
                  <pic:blipFill>
                    <a:blip r:embed="rId9" cstate="print"/>
                    <a:srcRect/>
                    <a:stretch>
                      <a:fillRect/>
                    </a:stretch>
                  </pic:blipFill>
                  <pic:spPr bwMode="auto">
                    <a:xfrm>
                      <a:off x="0" y="0"/>
                      <a:ext cx="3314700" cy="2276475"/>
                    </a:xfrm>
                    <a:prstGeom prst="rect">
                      <a:avLst/>
                    </a:prstGeom>
                    <a:noFill/>
                    <a:ln w="9525">
                      <a:noFill/>
                      <a:round/>
                      <a:headEnd/>
                      <a:tailEnd/>
                    </a:ln>
                  </pic:spPr>
                </pic:pic>
              </a:graphicData>
            </a:graphic>
          </wp:anchor>
        </w:drawing>
      </w:r>
    </w:p>
    <w:p w:rsidR="00A925C1" w:rsidRPr="00C77520" w:rsidRDefault="00A925C1" w:rsidP="00C77520">
      <w:pPr>
        <w:pStyle w:val="a3"/>
        <w:shd w:val="clear" w:color="auto" w:fill="FFFFFF"/>
        <w:spacing w:before="0" w:beforeAutospacing="0" w:after="0" w:afterAutospacing="0" w:line="210" w:lineRule="atLeast"/>
        <w:ind w:left="-709"/>
        <w:rPr>
          <w:rFonts w:ascii="Arial" w:hAnsi="Arial" w:cs="Arial"/>
          <w:color w:val="181818"/>
          <w:sz w:val="28"/>
          <w:szCs w:val="28"/>
        </w:rPr>
      </w:pPr>
      <w:r w:rsidRPr="00C77520">
        <w:rPr>
          <w:color w:val="181818"/>
          <w:sz w:val="28"/>
          <w:szCs w:val="28"/>
        </w:rPr>
        <w:t>Песня приобрела массовую популярность на фронтах Великой Отечественной войны и поддерживала высокий боевой дух в войсках, особенно в тяжёлых оборонительных боях.</w:t>
      </w:r>
    </w:p>
    <w:p w:rsidR="00A925C1" w:rsidRPr="00D67592" w:rsidRDefault="00A925C1" w:rsidP="00C77520">
      <w:pPr>
        <w:pStyle w:val="a3"/>
        <w:shd w:val="clear" w:color="auto" w:fill="FFFFFF"/>
        <w:spacing w:before="0" w:beforeAutospacing="0" w:after="0" w:afterAutospacing="0" w:line="210" w:lineRule="atLeast"/>
        <w:ind w:left="-709"/>
        <w:rPr>
          <w:rFonts w:ascii="Arial" w:hAnsi="Arial" w:cs="Arial"/>
          <w:color w:val="181818"/>
          <w:sz w:val="28"/>
          <w:szCs w:val="28"/>
        </w:rPr>
      </w:pPr>
      <w:r w:rsidRPr="00C77520">
        <w:rPr>
          <w:color w:val="181818"/>
          <w:sz w:val="28"/>
          <w:szCs w:val="28"/>
        </w:rPr>
        <w:t xml:space="preserve">В летописи Отечественной войны есть немало героических эпизодов, рассказывающих о том, как вступала в </w:t>
      </w:r>
      <w:r w:rsidRPr="00D67592">
        <w:rPr>
          <w:color w:val="181818"/>
          <w:sz w:val="28"/>
          <w:szCs w:val="28"/>
        </w:rPr>
        <w:t>бой эта песня-гимн.</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Один из них относится к весне 1942 года. Небольшая группа защитников Севастополя заняла оборону в пещере, выдолбленной в скале. Гитлеровцы яростно штурмовали эту естественную крепость, забрасывали ее гранатами. Силы защитников таяли... И вдруг из глубины подземелья послышалась песня:</w:t>
      </w:r>
      <w:r w:rsidRPr="00D67592">
        <w:rPr>
          <w:color w:val="181818"/>
          <w:sz w:val="28"/>
          <w:szCs w:val="28"/>
        </w:rPr>
        <w:br/>
        <w:t>Вставай, страна огромная,</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Вставай на смертный бой</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С фашистской силой темною,</w:t>
      </w:r>
    </w:p>
    <w:p w:rsidR="00D67592" w:rsidRPr="00D67592" w:rsidRDefault="00A925C1" w:rsidP="00A925C1">
      <w:pPr>
        <w:pStyle w:val="a3"/>
        <w:shd w:val="clear" w:color="auto" w:fill="FFFFFF"/>
        <w:spacing w:before="0" w:beforeAutospacing="0" w:after="0" w:afterAutospacing="0" w:line="210" w:lineRule="atLeast"/>
        <w:rPr>
          <w:color w:val="181818"/>
          <w:sz w:val="28"/>
          <w:szCs w:val="28"/>
        </w:rPr>
      </w:pPr>
      <w:r w:rsidRPr="00D67592">
        <w:rPr>
          <w:color w:val="181818"/>
          <w:sz w:val="28"/>
          <w:szCs w:val="28"/>
        </w:rPr>
        <w:t>С проклятою ордой</w:t>
      </w:r>
      <w:proofErr w:type="gramStart"/>
      <w:r w:rsidRPr="00D67592">
        <w:rPr>
          <w:color w:val="181818"/>
          <w:sz w:val="28"/>
          <w:szCs w:val="28"/>
        </w:rPr>
        <w:t>!...</w:t>
      </w:r>
      <w:proofErr w:type="gramEnd"/>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Pr>
          <w:color w:val="181818"/>
          <w:sz w:val="27"/>
          <w:szCs w:val="27"/>
        </w:rPr>
        <w:lastRenderedPageBreak/>
        <w:br/>
      </w:r>
      <w:r w:rsidRPr="00D67592">
        <w:rPr>
          <w:color w:val="181818"/>
          <w:sz w:val="28"/>
          <w:szCs w:val="28"/>
        </w:rPr>
        <w:t xml:space="preserve">Потом раздался сильный </w:t>
      </w:r>
      <w:proofErr w:type="gramStart"/>
      <w:r w:rsidRPr="00D67592">
        <w:rPr>
          <w:color w:val="181818"/>
          <w:sz w:val="28"/>
          <w:szCs w:val="28"/>
        </w:rPr>
        <w:t>взрыв</w:t>
      </w:r>
      <w:proofErr w:type="gramEnd"/>
      <w:r w:rsidRPr="00D67592">
        <w:rPr>
          <w:color w:val="181818"/>
          <w:sz w:val="28"/>
          <w:szCs w:val="28"/>
        </w:rPr>
        <w:t xml:space="preserve"> и обломки скалы завалили пещеру…</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Не сдались советские воины ненавистному врагу.  </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rFonts w:ascii="Arial" w:hAnsi="Arial" w:cs="Arial"/>
          <w:color w:val="181818"/>
          <w:sz w:val="28"/>
          <w:szCs w:val="28"/>
        </w:rPr>
        <w:t> </w:t>
      </w:r>
      <w:r w:rsidRPr="00D67592">
        <w:rPr>
          <w:b/>
          <w:bCs/>
          <w:color w:val="181818"/>
          <w:sz w:val="28"/>
          <w:szCs w:val="28"/>
        </w:rPr>
        <w:t>«Священная война»</w:t>
      </w:r>
      <w:r w:rsidRPr="00D67592">
        <w:rPr>
          <w:color w:val="181818"/>
          <w:sz w:val="28"/>
          <w:szCs w:val="28"/>
        </w:rPr>
        <w:t xml:space="preserve"> стала главным калибром громадного и несокрушимого крейсера под названием СССР в борьбе с фашистскими захватчиками, таковым она </w:t>
      </w:r>
      <w:proofErr w:type="gramStart"/>
      <w:r w:rsidRPr="00D67592">
        <w:rPr>
          <w:color w:val="181818"/>
          <w:sz w:val="28"/>
          <w:szCs w:val="28"/>
        </w:rPr>
        <w:t>остается и по сей</w:t>
      </w:r>
      <w:proofErr w:type="gramEnd"/>
      <w:r w:rsidRPr="00D67592">
        <w:rPr>
          <w:color w:val="181818"/>
          <w:sz w:val="28"/>
          <w:szCs w:val="28"/>
        </w:rPr>
        <w:t xml:space="preserve"> день, а посему слушается только стоя.</w:t>
      </w:r>
    </w:p>
    <w:p w:rsidR="00A925C1" w:rsidRPr="00D67592" w:rsidRDefault="00A925C1" w:rsidP="00A925C1">
      <w:pPr>
        <w:pStyle w:val="a3"/>
        <w:shd w:val="clear" w:color="auto" w:fill="FFFFFF"/>
        <w:spacing w:before="0" w:beforeAutospacing="0" w:after="0" w:afterAutospacing="0"/>
        <w:rPr>
          <w:rFonts w:ascii="Arial" w:hAnsi="Arial" w:cs="Arial"/>
          <w:color w:val="181818"/>
          <w:sz w:val="28"/>
          <w:szCs w:val="28"/>
        </w:rPr>
      </w:pP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«Священная война» звучала во многих странах мира. Несколько лет назад Краснознаменный ансамбль песни и пляски Советской Армии им. А. В. Александрова был на гастролях в Канаде. Эта песня не входила в его концертную программу. Но 9 мая в честь праздника Победы артисты решили начать концерт «Священной войной», хотя не чувствовали особой уверенности, что песня дойдет до слушателей: уж больно далеки они были от событий второй мировой войны. Успех был ошеломляющий. На следующий день местные газеты сообщали, что русские отметили День Победы песней, с которой они начали долгую и тяжелую дорогу к Берлину, к победе. В этом они были правы!</w:t>
      </w:r>
      <w:r w:rsidRPr="00D67592">
        <w:rPr>
          <w:color w:val="181818"/>
          <w:sz w:val="28"/>
          <w:szCs w:val="28"/>
        </w:rPr>
        <w:br/>
        <w:t>Прошло </w:t>
      </w:r>
      <w:r w:rsidR="00D67592" w:rsidRPr="00D67592">
        <w:rPr>
          <w:color w:val="181818"/>
          <w:sz w:val="28"/>
          <w:szCs w:val="28"/>
        </w:rPr>
        <w:t xml:space="preserve">более </w:t>
      </w:r>
      <w:r w:rsidRPr="00D67592">
        <w:rPr>
          <w:color w:val="181818"/>
          <w:sz w:val="28"/>
          <w:szCs w:val="28"/>
        </w:rPr>
        <w:t>70 лет с того дня, как впервые прозвучала песня Александрова и Лебедева-Кумача. Но и сегодня её нельзя слушать без трепета и горького чувства утраты Она заставляет вспомнить и снова пережить грозные, озарённые пламенем дни начала войны, она напоминает о небывалом мужестве русских людей, отстоявших нашу Родину от врага.</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Прошла война, прошли года,</w:t>
      </w:r>
      <w:r w:rsidRPr="00D67592">
        <w:rPr>
          <w:color w:val="181818"/>
          <w:sz w:val="28"/>
          <w:szCs w:val="28"/>
        </w:rPr>
        <w:br/>
        <w:t>Но боль взывает к людям.</w:t>
      </w:r>
    </w:p>
    <w:p w:rsidR="00A925C1" w:rsidRPr="00D67592" w:rsidRDefault="00A925C1" w:rsidP="00A925C1">
      <w:pPr>
        <w:pStyle w:val="a3"/>
        <w:shd w:val="clear" w:color="auto" w:fill="FFFFFF"/>
        <w:spacing w:before="0" w:beforeAutospacing="0" w:after="0" w:afterAutospacing="0" w:line="210" w:lineRule="atLeast"/>
        <w:rPr>
          <w:rFonts w:ascii="Arial" w:hAnsi="Arial" w:cs="Arial"/>
          <w:color w:val="181818"/>
          <w:sz w:val="28"/>
          <w:szCs w:val="28"/>
        </w:rPr>
      </w:pPr>
      <w:r w:rsidRPr="00D67592">
        <w:rPr>
          <w:color w:val="181818"/>
          <w:sz w:val="28"/>
          <w:szCs w:val="28"/>
        </w:rPr>
        <w:t>Давайте ,люди, никогда</w:t>
      </w:r>
      <w:proofErr w:type="gramStart"/>
      <w:r w:rsidRPr="00D67592">
        <w:rPr>
          <w:color w:val="181818"/>
          <w:sz w:val="28"/>
          <w:szCs w:val="28"/>
        </w:rPr>
        <w:br/>
        <w:t>О</w:t>
      </w:r>
      <w:proofErr w:type="gramEnd"/>
      <w:r w:rsidRPr="00D67592">
        <w:rPr>
          <w:color w:val="181818"/>
          <w:sz w:val="28"/>
          <w:szCs w:val="28"/>
        </w:rPr>
        <w:t>б этом не забудем!</w:t>
      </w:r>
    </w:p>
    <w:p w:rsidR="00A925C1" w:rsidRPr="00D67592" w:rsidRDefault="00A925C1" w:rsidP="00A925C1">
      <w:pPr>
        <w:pStyle w:val="a3"/>
        <w:shd w:val="clear" w:color="auto" w:fill="FFFFFF"/>
        <w:spacing w:before="0" w:beforeAutospacing="0" w:after="0" w:afterAutospacing="0" w:line="210" w:lineRule="atLeast"/>
        <w:rPr>
          <w:color w:val="181818"/>
          <w:sz w:val="28"/>
          <w:szCs w:val="28"/>
        </w:rPr>
      </w:pPr>
      <w:r w:rsidRPr="00D67592">
        <w:rPr>
          <w:color w:val="181818"/>
          <w:sz w:val="28"/>
          <w:szCs w:val="28"/>
        </w:rPr>
        <w:t>Эта память – верьте, люди –</w:t>
      </w:r>
      <w:r w:rsidRPr="00D67592">
        <w:rPr>
          <w:color w:val="181818"/>
          <w:sz w:val="28"/>
          <w:szCs w:val="28"/>
        </w:rPr>
        <w:br/>
        <w:t>Всей земле нужна,</w:t>
      </w:r>
      <w:r w:rsidRPr="00D67592">
        <w:rPr>
          <w:color w:val="181818"/>
          <w:sz w:val="28"/>
          <w:szCs w:val="28"/>
        </w:rPr>
        <w:br/>
        <w:t>Если мы войну забудем,</w:t>
      </w:r>
      <w:r w:rsidRPr="00D67592">
        <w:rPr>
          <w:color w:val="181818"/>
          <w:sz w:val="28"/>
          <w:szCs w:val="28"/>
        </w:rPr>
        <w:br/>
        <w:t>Вновь придет война.</w:t>
      </w:r>
    </w:p>
    <w:p w:rsidR="00D67592" w:rsidRPr="00D67592" w:rsidRDefault="00D67592" w:rsidP="00A925C1">
      <w:pPr>
        <w:pStyle w:val="a3"/>
        <w:shd w:val="clear" w:color="auto" w:fill="FFFFFF"/>
        <w:spacing w:before="0" w:beforeAutospacing="0" w:after="0" w:afterAutospacing="0" w:line="210" w:lineRule="atLeast"/>
        <w:rPr>
          <w:color w:val="181818"/>
          <w:sz w:val="28"/>
          <w:szCs w:val="28"/>
        </w:rPr>
      </w:pPr>
    </w:p>
    <w:p w:rsidR="00D67592" w:rsidRDefault="00D67592" w:rsidP="00A925C1">
      <w:pPr>
        <w:pStyle w:val="a3"/>
        <w:shd w:val="clear" w:color="auto" w:fill="FFFFFF"/>
        <w:spacing w:before="0" w:beforeAutospacing="0" w:after="0" w:afterAutospacing="0" w:line="210" w:lineRule="atLeast"/>
        <w:rPr>
          <w:rFonts w:ascii="Arial" w:hAnsi="Arial" w:cs="Arial"/>
          <w:color w:val="181818"/>
          <w:sz w:val="21"/>
          <w:szCs w:val="21"/>
        </w:rPr>
      </w:pPr>
    </w:p>
    <w:p w:rsidR="00C1494D" w:rsidRDefault="00D67592">
      <w:r w:rsidRPr="00D67592">
        <w:drawing>
          <wp:inline distT="0" distB="0" distL="0" distR="0">
            <wp:extent cx="4048125" cy="2752725"/>
            <wp:effectExtent l="19050" t="0" r="9525" b="0"/>
            <wp:docPr id="8" name="Рисунок 8"/>
            <wp:cNvGraphicFramePr/>
            <a:graphic xmlns:a="http://schemas.openxmlformats.org/drawingml/2006/main">
              <a:graphicData uri="http://schemas.openxmlformats.org/drawingml/2006/picture">
                <pic:pic xmlns:pic="http://schemas.openxmlformats.org/drawingml/2006/picture">
                  <pic:nvPicPr>
                    <pic:cNvPr id="24580" name="Picture 3"/>
                    <pic:cNvPicPr>
                      <a:picLocks noChangeAspect="1" noChangeArrowheads="1"/>
                    </pic:cNvPicPr>
                  </pic:nvPicPr>
                  <pic:blipFill>
                    <a:blip r:embed="rId10" cstate="print"/>
                    <a:srcRect t="6690"/>
                    <a:stretch>
                      <a:fillRect/>
                    </a:stretch>
                  </pic:blipFill>
                  <pic:spPr bwMode="auto">
                    <a:xfrm>
                      <a:off x="0" y="0"/>
                      <a:ext cx="4048125" cy="2752725"/>
                    </a:xfrm>
                    <a:prstGeom prst="rect">
                      <a:avLst/>
                    </a:prstGeom>
                    <a:noFill/>
                    <a:ln w="9525">
                      <a:noFill/>
                      <a:round/>
                      <a:headEnd/>
                      <a:tailEnd/>
                    </a:ln>
                  </pic:spPr>
                </pic:pic>
              </a:graphicData>
            </a:graphic>
          </wp:inline>
        </w:drawing>
      </w:r>
    </w:p>
    <w:sectPr w:rsidR="00C1494D" w:rsidSect="00D67592">
      <w:pgSz w:w="11906" w:h="16838"/>
      <w:pgMar w:top="851" w:right="850" w:bottom="709"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25C1"/>
    <w:rsid w:val="006E6182"/>
    <w:rsid w:val="007E220A"/>
    <w:rsid w:val="009E4F00"/>
    <w:rsid w:val="00A925C1"/>
    <w:rsid w:val="00C1494D"/>
    <w:rsid w:val="00C77520"/>
    <w:rsid w:val="00D67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94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25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25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619666">
      <w:bodyDiv w:val="1"/>
      <w:marLeft w:val="0"/>
      <w:marRight w:val="0"/>
      <w:marTop w:val="0"/>
      <w:marBottom w:val="0"/>
      <w:divBdr>
        <w:top w:val="none" w:sz="0" w:space="0" w:color="auto"/>
        <w:left w:val="none" w:sz="0" w:space="0" w:color="auto"/>
        <w:bottom w:val="none" w:sz="0" w:space="0" w:color="auto"/>
        <w:right w:val="none" w:sz="0" w:space="0" w:color="auto"/>
      </w:divBdr>
    </w:div>
    <w:div w:id="13465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muz03</dc:creator>
  <cp:lastModifiedBy>muz03</cp:lastModifiedBy>
  <cp:revision>2</cp:revision>
  <dcterms:created xsi:type="dcterms:W3CDTF">2022-05-04T08:31:00Z</dcterms:created>
  <dcterms:modified xsi:type="dcterms:W3CDTF">2022-05-04T08:31:00Z</dcterms:modified>
</cp:coreProperties>
</file>