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47" w:rsidRPr="00884310" w:rsidRDefault="001F7B47" w:rsidP="00884310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</w:pPr>
      <w:r w:rsidRPr="00884310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bdr w:val="none" w:sz="0" w:space="0" w:color="auto" w:frame="1"/>
          <w:lang w:eastAsia="ru-RU"/>
        </w:rPr>
        <w:t>Тревога за ребенка: как с ней справиться</w:t>
      </w:r>
    </w:p>
    <w:p w:rsidR="001F7B47" w:rsidRPr="001F7B47" w:rsidRDefault="001F7B47" w:rsidP="0088431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F7B4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Когда происходит трагедия, то шок, боль, страх, а часто – и чувство вины – испытывают люди, которые не имеют прямого отношения к событиям. Подобное состояние называют «травмой свидетеля». Мы спросили нескольких психологов о том, как пережить общее горе и справиться с тревогой за своих детей.</w:t>
      </w:r>
    </w:p>
    <w:p w:rsidR="001F7B47" w:rsidRPr="00E2057B" w:rsidRDefault="001F7B47" w:rsidP="0088431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2057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подпитывайте тревожность историями очевидцев</w:t>
      </w:r>
    </w:p>
    <w:p w:rsidR="001F7B47" w:rsidRPr="00E2057B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Елена Морозова, детский клинический психолог, кандидат психологических наук, директор Центра психолого-педагогической поддержки семьи «Нелишние дети»: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Конечно, после таких событий обостряются страхи.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Если боится ребенок,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то нужно поговорить с ним, и попробовать побороть тревогу. Это можно сделать с помощью простого метода – напомнить ребенку о том, как он справлялся в тяжелой ситуации: «Вспомни, каким ты был молодцом!» Нужно доставать из копилки истории, которые раньше помогали справляться с трудностями.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Важно продолжать вести привычный образ жизни: куда ходил ребенок, туда и должен дальше ходить, во сколько вставал, во столько же должен и дальше вставать. Кроме того, важно постоянно подчеркивать: «Я – рядом».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Если говорить о взрослых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то стоит поймать себя на моменте, когда появилась тревожность и ощущение опасного мира вокруг, и начать с ними справляться. Не бойтесь признаться в том, что вы переживаете, не держите это в себе, делитесь.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Займитесь собой – спорт, выезды на природу, смена деятельности. Почувствуйте, что ощущение опасности – это иллюзия, эти страхи не имеют под собой оснований. Не бойтесь обращаться к специалистам – неврологу, психологу, принимайте успокаивающие средства.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Важно не зацикливаться на травмирующих факторах – на видео или историях очевидцев. Не нужно специально подпитывать себя этими эмоциями.</w:t>
      </w:r>
    </w:p>
    <w:p w:rsidR="001F7B47" w:rsidRPr="00E2057B" w:rsidRDefault="001F7B47" w:rsidP="0088431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2057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Скажите себе: «Да, это случилось»</w:t>
      </w:r>
    </w:p>
    <w:p w:rsidR="001F7B47" w:rsidRPr="00E2057B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Руфина</w:t>
      </w:r>
      <w:proofErr w:type="spellEnd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Кашапова</w:t>
      </w:r>
      <w:proofErr w:type="spellEnd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психолог, </w:t>
      </w:r>
      <w:proofErr w:type="spellStart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травмотерапевт</w:t>
      </w:r>
      <w:proofErr w:type="spellEnd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соорганизатор</w:t>
      </w:r>
      <w:proofErr w:type="spellEnd"/>
      <w:r w:rsidRPr="00E2057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«Натуральной школы»: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Произошла трагедия. И мне, как и миллионам других людей, это больно переживать.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1.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Первое, что можно сделать, это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признать ее безвозвратность: тех, кто погиб, уже не вернуть. Прислушайтесь, что вы чувствуете, когда признаетесь себе в безвозвратной потере: злость, ярость или грусть и печаль, тщетность и бессилие? Это нормально. 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Это живые чувства, острая реакция на чрезвычайную ситуацию опасности.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2. 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Реакций на опасность, как известно, три – бежать, бороться или замереть. Все они имеют право на существование. Кто-то спешит на помощь, открывает счета, организует акции памяти. Но я бы предложила сначала дать телу отреагировать. Что хочется делать? Бежать, кричать, находить виновных, собирать деньги, сдавать кровь? Дайте своему телу сделать это. Признайте свои инстинкты, проживите их.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3. 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Потом придут чувства – горя, тщетности, душевной боли, стыда, вины. Это тоже нормально. 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Мы – социальные существа, мы болеем, когда </w:t>
      </w:r>
      <w:proofErr w:type="gramStart"/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другому</w:t>
      </w:r>
      <w:proofErr w:type="gramEnd"/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плохо.</w:t>
      </w:r>
    </w:p>
    <w:p w:rsidR="001F7B47" w:rsidRPr="00E2057B" w:rsidRDefault="001F7B47" w:rsidP="0088431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205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Еще это чувство стыда говорит о детском страхе отвержения, самонаказании: ты мог, но не сделал, он мертв, а ты жив. Встретьтесь с этими чувствами, под которыми – боль и любовь к тем, кто погиб.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4.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Скажите себе: «Да, это случилось. Это огромное горе, там были дети, были муки – это трагедия». После продолжите, скажите себе: «Но мы живы!» 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Это очень важный момент – признать себя живущим. 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Радоваться тому, что вы живые и ваши близкие живые, – нормально.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5. 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Прямо сейчас оглядитесь и осознайте, что вы и ваши близкие в безопасности. Дотроньтесь до них рукой, потрогайте одежду, поиграйте с детьми. Важно отделить свои чувства от того, что происходит.</w:t>
      </w:r>
    </w:p>
    <w:p w:rsidR="001F7B47" w:rsidRPr="00884310" w:rsidRDefault="001F7B47" w:rsidP="0088431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8431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Сделайте что-то полезное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Михаил </w:t>
      </w:r>
      <w:proofErr w:type="spellStart"/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Хорс</w:t>
      </w:r>
      <w:proofErr w:type="spellEnd"/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, клинический психолог, глава Центра рациональной психологии: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Есть люди, которые просто не могут жить без душераздирающих подробностей. Они бесконечно жмут на кнопки клавиатуры в надежде увидеть новые подробности. И если их нет, начинают нервничать и сходить с ума.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Это невроз, в таком состоянии нужно обращаться к врачу.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Если вам под силу не обновлять страницу каждые пять минут, сделайте это. Нет, не нужно жить вне информационного потока и носить розовые очки. Но и прослушивать все записи последних разговоров детей с родителями не надо. Да, это огромная трагедия и горе. Но </w:t>
      </w:r>
      <w:proofErr w:type="gramStart"/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ужасное</w:t>
      </w:r>
      <w:proofErr w:type="gramEnd"/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происходит всегда, так устроен мир.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Можно сочувствовать и сопереживать, это нормально и естественно. Но не надо ставить себя на место других и отдавать переживаниям всю свою энергию. Это тревожная волна большой интенсивности.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Постарайтесь сосредоточиться на конкретных делах. Лучшая терапия в подобной ситуации – помощь. Будет ли это пожертвование в благотворительный фонд или уборка во дворе, – решать вам. 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Сделать что-то полезное – гарантированный шаг к тому, чтобы стало легче.</w:t>
      </w:r>
    </w:p>
    <w:p w:rsidR="001F7B47" w:rsidRPr="00E2057B" w:rsidRDefault="001F7B47" w:rsidP="00884310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2057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Объясните детям, как вести себя в чрезвычайных ситуациях</w:t>
      </w:r>
    </w:p>
    <w:bookmarkEnd w:id="0"/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Анна </w:t>
      </w:r>
      <w:proofErr w:type="spellStart"/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Хныкина</w:t>
      </w:r>
      <w:proofErr w:type="spellEnd"/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, семейный психолог, руководитель центра «Содействие»: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Главное, что можно порекомендовать сейчас всем, это стараться сохранять спокойствие. Если происходящее очень сильно вас тревожит, не держите это в себе. Проговорите с близкими, друзьями. Но не погружайтесь слишком глубоко. 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Разговоры должны принести пользу, облегчение.</w:t>
      </w:r>
    </w:p>
    <w:p w:rsidR="001F7B47" w:rsidRPr="001F7B47" w:rsidRDefault="001F7B47" w:rsidP="00884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C детьми можно обсудить то, как стоит вести себя </w:t>
      </w:r>
      <w:hyperlink r:id="rId5" w:tgtFrame="_blank" w:history="1">
        <w:r w:rsidRPr="001F7B47">
          <w:rPr>
            <w:rFonts w:ascii="Arial" w:eastAsia="Times New Roman" w:hAnsi="Arial" w:cs="Arial"/>
            <w:color w:val="7CA4CC"/>
            <w:sz w:val="26"/>
            <w:szCs w:val="26"/>
            <w:u w:val="single"/>
            <w:bdr w:val="none" w:sz="0" w:space="0" w:color="auto" w:frame="1"/>
            <w:lang w:eastAsia="ru-RU"/>
          </w:rPr>
          <w:t>в чрезвычайных ситуациях</w:t>
        </w:r>
      </w:hyperlink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Рассказать, что при входе в любое помещение нужно замечать пожарные выходы, в случае задымления держаться ближе к полу, закрывать рот и нос. Объясните ребенку, что 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нужно действовать решительно 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1F7B47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не бояться показаться нелепым или невоспитанным. </w:t>
      </w:r>
      <w:r w:rsidRPr="001F7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Речь идет о жизни.</w:t>
      </w:r>
    </w:p>
    <w:p w:rsidR="00E2057B" w:rsidRDefault="00E2057B" w:rsidP="00E205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</w:p>
    <w:p w:rsidR="00E2057B" w:rsidRDefault="00E2057B" w:rsidP="00E205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E2057B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Статья подготовлена </w:t>
      </w:r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по материалам </w:t>
      </w:r>
    </w:p>
    <w:p w:rsidR="00E2057B" w:rsidRDefault="00E2057B" w:rsidP="00E205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интернет-печати</w:t>
      </w:r>
      <w:proofErr w:type="gramEnd"/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 </w:t>
      </w:r>
    </w:p>
    <w:p w:rsidR="00E2057B" w:rsidRPr="00E2057B" w:rsidRDefault="00E2057B" w:rsidP="00E205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E2057B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педагогом </w:t>
      </w:r>
      <w:proofErr w:type="gramStart"/>
      <w:r w:rsidRPr="00E2057B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–п</w:t>
      </w:r>
      <w:proofErr w:type="gramEnd"/>
      <w:r w:rsidRPr="00E2057B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сихологом Малышевой Н.А.</w:t>
      </w:r>
    </w:p>
    <w:sectPr w:rsidR="00E2057B" w:rsidRPr="00E2057B" w:rsidSect="008843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E"/>
    <w:rsid w:val="00051CFE"/>
    <w:rsid w:val="001F7B47"/>
    <w:rsid w:val="00552153"/>
    <w:rsid w:val="005B4A10"/>
    <w:rsid w:val="007A10AE"/>
    <w:rsid w:val="00884310"/>
    <w:rsid w:val="00E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3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0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8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51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8569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6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11911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8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6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081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3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6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29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54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7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mail.ru/article/den-propavshih-detej-chto-dolzhen-znat-kazhdyj-r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2018-10-17T14:48:00Z</dcterms:created>
  <dcterms:modified xsi:type="dcterms:W3CDTF">2021-09-22T07:28:00Z</dcterms:modified>
</cp:coreProperties>
</file>