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5" w:rsidRPr="00F8420F" w:rsidRDefault="00AC0E75" w:rsidP="00C2450C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  <w:r w:rsidRPr="00F8420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ru-RU"/>
        </w:rPr>
        <w:t>Правила безопасности, которым нужно научить детей</w:t>
      </w:r>
    </w:p>
    <w:p w:rsidR="00AC0E75" w:rsidRPr="00F8420F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842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25 мая — Международный день пропавших детей. Каждый день, каждую минуту наших детей подстерегает огромное количество опасностей. Угроза может исходить даже от близких людей, и справиться с ней ребенок </w:t>
      </w:r>
      <w:proofErr w:type="gramStart"/>
      <w:r w:rsidRPr="00F842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сможет только четко зная</w:t>
      </w:r>
      <w:proofErr w:type="gramEnd"/>
      <w:r w:rsidRPr="00F842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как действовать в той или иной ситуации. К кому обратиться за помощью, если ты потерялся? Когда не нужно слушаться взрослых? Как вести себя в социальных сетях? На эти вопросы отвечают волонтеры поисково-спасательного отряда «Лиза </w:t>
      </w:r>
      <w:proofErr w:type="spellStart"/>
      <w:r w:rsidRPr="00F842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Алерт</w:t>
      </w:r>
      <w:proofErr w:type="spellEnd"/>
      <w:r w:rsidRPr="00F842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Всегда на любые предложения говорить «нет» незнакомым людям.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Если ребенку комфортнее просто уйти или сказать «Простите, мама не разрешает мне разговаривать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незнакомыми», научите его этому. Объясните, что он при этом не должен неловко себя чувствовать, это его право.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Объясните, что взрослые люди должны просить помощи у других взрослых людей, а не у ребенка.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Почти все родители, как мантру, повторяют «Не ходи с чужим дядей, что бы он ни предлагал – конфетку, котенка, куклу, телефон», но мало кто задумывается о том, что чужой дядя может не только предлагать, но и просить. Естественно, можно помочь бабушке или дедушке подняться в автобус или донести до подъезда сумку, но нельзя заходить в чужой подъезд. 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Объясните, что никто не способен внешне отличить «хорошего» человека от «плохого»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 что доброжелательная молодая девушка все равно чужая.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Ребенок НЕ должен слушаться всех подряд взрослых.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Это приводит к тому, что дети уходят с чужими людьми или открывают дверь незнакомому человеку, который строго потребовал ее открыть. Объясните, кого он должен слушаться, а кого нет, помогите ему понять, кто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свои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а кто чужие.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Научите его не стесняться просить помощи, если он потерялся, у того, кого можно просить: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 с ребенком, полицейского, охранника, работника места, где он находится, – продавца, кассира, уборщицы.</w:t>
      </w:r>
      <w:proofErr w:type="gramEnd"/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Научите ребенка доверять себе, и если ему поведение чужого взрослого человека кажется необычным, не думать, что ему показалось, а принять меры к тому, чтобы защитить себя: уйти, убежать, попросить помощи.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Детям часто неловко: они боятся, что взрослый обидится, поймет, что ребенок его в чем-то подозревает, будет смеяться над ним. В ситуации, когда ребенок не садится в лифт с чужим человеком, если чужой говорит «Ты что, думаешь, я маньяк?», ребенок может поехать с ним. Это же касается знакомых взрослых, которые проявляют к ребенку необычный интерес: гладят, трогают за разные места – ребенок часто убеждает себя в том, что ему показалось, или просто не понимает, что происходит, но чувствует, что что-то не то. Объясните, что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чужие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должны к нему прикасаться. 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Объясните ребенку, что если кто-то чем-то ему угрожает, значит, этот человек чего-то сильно боится.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Любые угрозы и требования не говорить родителям о чем бы то ни было – повод сразу вам все рассказать. Объясните, что если кто-то пытается заставить ребенка что-то сделать, угрожая чем угодно, вплоть до убийства его родителей, он должен немедленно рассказать об этом вам.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Научите ребенка тому, что он никому ничего не должен!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кто-то о чем-то просит вашего ребенка или что-то требует от него, пусть сначала задастся вопросом: почему я должен это сделать, зачем мне это? Зачем мне просыпаться в 4.20, зачем идти за этим человеком, почему я должен открыть ему дверь или прислать свою фотографию?  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Научите ребенка не только следить за временем, но и звонить вам, когда он куда-то выходит без вас и когда он приходит.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Покажите на своем примере, что вы, взрослые люди, делаете то же самое, что вы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беспокоитесь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друг о друге, а не хотите его 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контролировать, что это нормальная забота друг о друге. Сами звоните вечером друг другу, когда выходите с работы. Это полезная привычка, иногда спасающая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звонящего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если он не появляется вовремя.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Выучите с ребенком главное правило </w:t>
      </w:r>
      <w:proofErr w:type="gramStart"/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потерявшегося</w:t>
      </w:r>
      <w:proofErr w:type="gramEnd"/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: если ты понял, что потерялся, оставайся на месте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! Далее следует попросить помощи у человека с ребенком, работником этого места, полицейским или охранником, но категорически нельзя уходить с того места, где он потерялся, с чужим человеком. 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Объясните ребенку, что если его неожиданно из школы встречает не тот человек, что обычно – кто-то из знакомых, родственников, домработница и так далее, а вы его об этом не предупредили, – он должен позвонить вам и уточнить, что его забирает сегодня именно этот человек.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Точно так же он должен позвонить вам, если кто-то из не близких родственников предлагает его подвезти. К сожалению, друзья и родственники иногда всерьез ссорятся и могут посчитать, что ребенок – хороший аргумент в этой ссоре.  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Научите ребенка громко-громко кричать.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Всю жизнь мы объясняем детям, что они должны вести себя тихо и не мешать окружающим, поэтому, когда возникает угроза их жизни, они молчат. Кричать он должен, если потерялся, в том числе и в городе, и если кто-то пытается его схватить или проявляет агрессию. Устройте для этого тренировку в лесу и потом обязательно попробуйте это сделать в городе.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Регулярно повторяйте правила безопасности ребенку, проигрывайте с ним, давайте ему «задачки». Мы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«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Лиза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Алерт</w:t>
      </w:r>
      <w:proofErr w:type="spell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 в разное время проводили эксперимент: собирали детей на занятие, и перед занятием наши волонтеры пытались увести детей. Уходят 29 из 30, 9 из 10.</w:t>
      </w:r>
    </w:p>
    <w:p w:rsidR="00AC0E75" w:rsidRPr="00C2450C" w:rsidRDefault="00AC0E75" w:rsidP="00C2450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C2450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Правила безопасности в интернете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Не запрещайте ребенку заводить свою страничку в социальной сети, если он об этом просит.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Наверняка это уже сделали многие из его друзей, и он тоже хочет, не делайте его изгоем среди них и не заставляйте делать себе тайный аккаунт. Наоборот – </w:t>
      </w: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сядьте вместе, вместе сделайте страничку, походите по сети, посмотрите разные опции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группы, </w:t>
      </w:r>
      <w:proofErr w:type="spell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паблики</w:t>
      </w:r>
      <w:proofErr w:type="spell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объясните ему, какие есть возможности, что такое тэги, покажите, что делать с неприличными картинками, рекламой и спамом, своим примером покажите грамотную реакцию на все это.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Научите ребенка правилам безопасности в интернете: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не вывешивать в открытом доступе свои фотографии и контакты, не реагировать на «привлекательные» предложения от чужих людей, помнить, что он никогда не знает, кто на самом деле незнакомый человек, который представляется, например, его ровесником. Объясните, какие существуют опасности.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Время от времени просматривайте список «друзей» вашего ребенка, обращайте внимание на взрослых людей,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если это не учителя, смотрите, какие группы он читает и на какие </w:t>
      </w:r>
      <w:proofErr w:type="spell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паблики</w:t>
      </w:r>
      <w:proofErr w:type="spell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подписан. В интернете на ребенка посыплется масса привлекательно преподносимой информации о наркотиках, самоубийствах и прочих вещах. И да, «группы про китов» действительно существуют и действительно несут угрозу для ребенка. Объясните ребенку бессмысленность участия в этом и то, что за этим стоят взрослые люди, которые ищут управляемых детей для своих целей.</w:t>
      </w:r>
    </w:p>
    <w:p w:rsidR="00AC0E75" w:rsidRPr="00AC0E75" w:rsidRDefault="00AC0E75" w:rsidP="00C2450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Правила безопасности для родителей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Старайтесь чаще фотографировать своего ребенка.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Это нужно на тот случай, если придется его искать. Знайте его гардероб – чтобы, если исчезает ребенок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более старшего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возраста, можно было определить, в чем он ушел и взял ли с собой запас вещей. Если вы с ребенком идете на мероприятие, где будет много народу, сфотографируйте его перед выходом: в ситуации потери ребенка родители часто от стресса не могут вспомнить, во что они его одели перед выходом.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Контролируйте время, когда ребенок должен прийти домой.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Если он задерживается на полчаса, начинайте звонить учителю, его друзьям, преподавателю с кружка, родителям друзей, бывшему мужу. Не испытывайте неловкости, когда приходится беспокоить других людей из-за того, что ребенок вовремя не пришел: ситуация пропажи ребенка – экстремальная, и в ней вы просто обязаны это сделать как можно скорее, и пусть через полчаса он вернется и окажется, что он заигрался с друзьями. Не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забудьте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потом перезвонить тем, кому вы звонили, поблагодарить и сообщить, что ребенок вернулся. 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Если ребенок или кто-то из ваших взрослых родственников звонит и просит его встретить, не поленитесь и встретьте его, не говорите «Сам дойдешь, уже большой»!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Человеку может быть 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неловко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объяснять причину своей просьбы по телефону, он не всегда может сказать «Мне кажется, что за мной идут». Просто потратьте пять минут и встретьте.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Договоритесь с классным руководителем, что всегда, если ребенок не идет в школу, вы ему звоните, и если вы не звоните, а ребенок не пришел, учитель сразу же звонит вам.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большинстве случаев, когда ребенок не дошел с утра до школы, мы об этом узнаем только вечером, когда он не пришел домой, крайне редко в школе кто-то начинает беспокоиться, если ребенок не явился.   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Телефон ребенка и престарелых родителей должен быть оформлен на вас.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Сотовый оператор выдает распечатки его звонков только тому, на кого зарегистрирован телефон, причем информацию о том, где находится абонент с телефоном, вы получите в лучшем случае через 2-3 дня – и это еще одна причина, по которой следует начинать поиск как можно раньше.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Пользуйтесь современными гаджетами и программами и для того, чтобы обезопасить своих детей и пожилых родственников. 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смартфоны можно установить программы – GPS-локаторы членов вашей семьи («Моя семья», «Мои друзья»), к любому телефону за небольшую плату можно подключить у вашего мобильного оператора услугу информирования о местонахождении абонента. Эта услуга есть у всех компаний из «большой тройки».</w:t>
      </w:r>
    </w:p>
    <w:p w:rsidR="00AC0E75" w:rsidRP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пропажи ребенка сразу звоните в 112 – службу экстренной помощи, ничего не ждите. Ваш звонок – это уже принятое заявление о пропаже. </w:t>
      </w: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«Правила трех суток» ни в отношении детей, ни в отношении взрослых не существует.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gramStart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Подать заявление о том, что пропал человек, может любой человек, независимо от родственных связей с пропавшим, по телефону 112, или приехавшему к вам по вызову наряду, или в любом (не только своем) ОВД, и его обязаны сразу же принять, не уговаривая вас подождать, пока потерявшийся «погуляет и придет».</w:t>
      </w:r>
      <w:proofErr w:type="gramEnd"/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Если вдруг у вас не хотят в ОВД брать заявление – и это же относится к пропавшим взрослым, вы звоните на 112 и сообщаете об этом оператору, указывая номер отдела. </w:t>
      </w:r>
    </w:p>
    <w:p w:rsidR="00AC0E75" w:rsidRDefault="00AC0E75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C0E7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Не ругайте ребенка, когда он найдется, не кричите на него, не бейте или, по крайней мере, сначала извинитесь за то, что вы скажете «Прости, пожалуйста, я сейчас буду резкой, но я не могу этого не сказать».</w:t>
      </w:r>
      <w:r w:rsidRPr="00AC0E7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Объясните ему, что вы волновались, расскажите о тех бедах, которые могли с ним произойти. Важно его не напугать, потому что дети, которые действительно потерялись, могут так бояться наказания, что сами будут прятаться и не отзываться.</w:t>
      </w:r>
    </w:p>
    <w:p w:rsidR="00F8420F" w:rsidRDefault="00F8420F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8420F" w:rsidRPr="00AC0E75" w:rsidRDefault="00F8420F" w:rsidP="00C24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AC0E75" w:rsidRPr="00F8420F" w:rsidRDefault="00F8420F" w:rsidP="00F842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8420F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Статья подготовлена педагогом </w:t>
      </w:r>
      <w:proofErr w:type="gramStart"/>
      <w:r w:rsidRPr="00F8420F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–п</w:t>
      </w:r>
      <w:proofErr w:type="gramEnd"/>
      <w:r w:rsidRPr="00F8420F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сихологом Малышевой Н.А.</w:t>
      </w:r>
    </w:p>
    <w:p w:rsidR="00F8420F" w:rsidRDefault="00F8420F" w:rsidP="00F842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 w:rsidRPr="00F8420F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по материалам </w:t>
      </w:r>
      <w:r w:rsidRPr="00F8420F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г</w:t>
      </w:r>
      <w:r w:rsidR="00AC0E75" w:rsidRPr="00F8420F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рупп</w:t>
      </w:r>
      <w:r w:rsidRPr="00F8420F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ы</w:t>
      </w:r>
      <w:r w:rsidR="00AC0E75" w:rsidRPr="00F8420F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профилактики </w:t>
      </w:r>
    </w:p>
    <w:p w:rsidR="00AC0E75" w:rsidRPr="00F8420F" w:rsidRDefault="00AC0E75" w:rsidP="00F842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bookmarkStart w:id="0" w:name="_GoBack"/>
      <w:bookmarkEnd w:id="0"/>
      <w:r w:rsidRPr="00F8420F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поисково-спасательного отряда «Лиза </w:t>
      </w:r>
      <w:proofErr w:type="spellStart"/>
      <w:r w:rsidRPr="00F8420F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Алерт»</w:t>
      </w:r>
      <w:proofErr w:type="spellEnd"/>
    </w:p>
    <w:p w:rsidR="00AA732E" w:rsidRDefault="00AA732E"/>
    <w:sectPr w:rsidR="00AA732E" w:rsidSect="00C245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F"/>
    <w:rsid w:val="003020F0"/>
    <w:rsid w:val="005422E8"/>
    <w:rsid w:val="0069394F"/>
    <w:rsid w:val="00AA732E"/>
    <w:rsid w:val="00AC0E75"/>
    <w:rsid w:val="00C2450C"/>
    <w:rsid w:val="00F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12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1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948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680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9758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2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1368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93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67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524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3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9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758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2018-10-17T14:53:00Z</dcterms:created>
  <dcterms:modified xsi:type="dcterms:W3CDTF">2021-09-22T07:11:00Z</dcterms:modified>
</cp:coreProperties>
</file>