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C" w:rsidRDefault="003C1C8C" w:rsidP="003C1C8C">
      <w:pPr>
        <w:pStyle w:val="a3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121920</wp:posOffset>
            </wp:positionV>
            <wp:extent cx="800100" cy="7905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Приложение</w:t>
      </w:r>
    </w:p>
    <w:p w:rsidR="003C1C8C" w:rsidRDefault="003C1C8C" w:rsidP="003C1C8C"/>
    <w:p w:rsidR="003C1C8C" w:rsidRDefault="003C1C8C" w:rsidP="003C1C8C">
      <w:pPr>
        <w:pStyle w:val="2"/>
        <w:ind w:left="0"/>
        <w:rPr>
          <w:sz w:val="28"/>
        </w:rPr>
      </w:pPr>
    </w:p>
    <w:tbl>
      <w:tblPr>
        <w:tblpPr w:leftFromText="180" w:rightFromText="180" w:vertAnchor="text" w:tblpY="1"/>
        <w:tblOverlap w:val="never"/>
        <w:tblW w:w="9810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3C1C8C" w:rsidTr="004205B9">
        <w:trPr>
          <w:cantSplit/>
          <w:trHeight w:val="1187"/>
        </w:trPr>
        <w:tc>
          <w:tcPr>
            <w:tcW w:w="9810" w:type="dxa"/>
            <w:vMerge w:val="restart"/>
          </w:tcPr>
          <w:p w:rsidR="003C1C8C" w:rsidRDefault="003C1C8C" w:rsidP="004205B9">
            <w:pPr>
              <w:ind w:right="-87"/>
              <w:rPr>
                <w:sz w:val="22"/>
              </w:rPr>
            </w:pPr>
          </w:p>
          <w:p w:rsidR="003C1C8C" w:rsidRDefault="003C1C8C" w:rsidP="004205B9">
            <w:pPr>
              <w:jc w:val="center"/>
              <w:rPr>
                <w:b/>
              </w:rPr>
            </w:pPr>
            <w:r>
              <w:rPr>
                <w:b/>
              </w:rPr>
              <w:t>ФЕДЕРАЛЬНАЯ СЛУЖБА</w:t>
            </w:r>
          </w:p>
          <w:p w:rsidR="003C1C8C" w:rsidRDefault="003C1C8C" w:rsidP="004205B9">
            <w:pPr>
              <w:jc w:val="center"/>
              <w:rPr>
                <w:b/>
              </w:rPr>
            </w:pPr>
            <w:r>
              <w:rPr>
                <w:b/>
              </w:rPr>
              <w:t>ПО НАДЗОРУ В СФЕРЕ ЗАЩИТЫ ПРАВ ПОТРЕБИТЕЛЕЙ И БЛАГОПОЛУЧИЯ ЧЕЛОВЕКА</w:t>
            </w:r>
          </w:p>
          <w:p w:rsidR="003C1C8C" w:rsidRDefault="003C1C8C" w:rsidP="004205B9">
            <w:pPr>
              <w:jc w:val="center"/>
              <w:rPr>
                <w:b/>
                <w:sz w:val="22"/>
                <w:szCs w:val="22"/>
              </w:rPr>
            </w:pPr>
          </w:p>
          <w:p w:rsidR="003C1C8C" w:rsidRDefault="003C1C8C" w:rsidP="004205B9">
            <w:pPr>
              <w:jc w:val="center"/>
              <w:rPr>
                <w:sz w:val="8"/>
                <w:szCs w:val="8"/>
              </w:rPr>
            </w:pPr>
          </w:p>
          <w:p w:rsidR="003C1C8C" w:rsidRDefault="003C1C8C" w:rsidP="004205B9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г</w:t>
            </w:r>
          </w:p>
          <w:p w:rsidR="003C1C8C" w:rsidRDefault="003C1C8C" w:rsidP="00420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ГОСУДАРСТВЕННЫЙ САНИТАРНЫЙ ВРАЧ</w:t>
            </w:r>
          </w:p>
          <w:p w:rsidR="003C1C8C" w:rsidRDefault="003C1C8C" w:rsidP="00420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ЯРОСЛАВСКОЙ ОБЛАСТИ</w:t>
            </w:r>
          </w:p>
          <w:p w:rsidR="003C1C8C" w:rsidRDefault="003C1C8C" w:rsidP="004205B9">
            <w:pPr>
              <w:jc w:val="center"/>
              <w:rPr>
                <w:b/>
                <w:sz w:val="28"/>
                <w:szCs w:val="28"/>
              </w:rPr>
            </w:pPr>
          </w:p>
          <w:p w:rsidR="003C1C8C" w:rsidRPr="00A86119" w:rsidRDefault="003C1C8C" w:rsidP="004205B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C1C8C" w:rsidTr="004205B9">
        <w:trPr>
          <w:cantSplit/>
          <w:trHeight w:val="1841"/>
        </w:trPr>
        <w:tc>
          <w:tcPr>
            <w:tcW w:w="9810" w:type="dxa"/>
            <w:vMerge/>
            <w:vAlign w:val="center"/>
          </w:tcPr>
          <w:p w:rsidR="003C1C8C" w:rsidRDefault="003C1C8C" w:rsidP="004205B9">
            <w:pPr>
              <w:rPr>
                <w:b/>
              </w:rPr>
            </w:pPr>
          </w:p>
        </w:tc>
      </w:tr>
    </w:tbl>
    <w:p w:rsidR="003C1C8C" w:rsidRPr="00A86119" w:rsidRDefault="003C1C8C" w:rsidP="003C1C8C">
      <w:pPr>
        <w:jc w:val="both"/>
      </w:pPr>
    </w:p>
    <w:tbl>
      <w:tblPr>
        <w:tblpPr w:leftFromText="180" w:rightFromText="180" w:vertAnchor="text" w:tblpY="1"/>
        <w:tblOverlap w:val="never"/>
        <w:tblW w:w="9930" w:type="dxa"/>
        <w:tblLayout w:type="fixed"/>
        <w:tblLook w:val="0000" w:firstRow="0" w:lastRow="0" w:firstColumn="0" w:lastColumn="0" w:noHBand="0" w:noVBand="0"/>
      </w:tblPr>
      <w:tblGrid>
        <w:gridCol w:w="3006"/>
        <w:gridCol w:w="6924"/>
      </w:tblGrid>
      <w:tr w:rsidR="003C1C8C" w:rsidTr="004205B9">
        <w:trPr>
          <w:cantSplit/>
          <w:trHeight w:val="275"/>
        </w:trPr>
        <w:tc>
          <w:tcPr>
            <w:tcW w:w="3006" w:type="dxa"/>
          </w:tcPr>
          <w:p w:rsidR="003C1C8C" w:rsidRDefault="003C1C8C" w:rsidP="00420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25.01.2016г</w:t>
            </w:r>
          </w:p>
        </w:tc>
        <w:tc>
          <w:tcPr>
            <w:tcW w:w="6924" w:type="dxa"/>
          </w:tcPr>
          <w:p w:rsidR="003C1C8C" w:rsidRDefault="003C1C8C" w:rsidP="004205B9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Ярославль  </w:t>
            </w:r>
            <w:r>
              <w:rPr>
                <w:b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№____1__</w:t>
            </w:r>
          </w:p>
        </w:tc>
      </w:tr>
    </w:tbl>
    <w:p w:rsidR="003C1C8C" w:rsidRDefault="003C1C8C" w:rsidP="003C1C8C">
      <w:pPr>
        <w:pStyle w:val="2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71"/>
      </w:tblGrid>
      <w:tr w:rsidR="003C1C8C" w:rsidTr="004205B9">
        <w:trPr>
          <w:trHeight w:val="881"/>
        </w:trPr>
        <w:tc>
          <w:tcPr>
            <w:tcW w:w="4171" w:type="dxa"/>
          </w:tcPr>
          <w:p w:rsidR="003C1C8C" w:rsidRDefault="003C1C8C" w:rsidP="004205B9">
            <w:pPr>
              <w:jc w:val="both"/>
              <w:rPr>
                <w:b/>
                <w:sz w:val="28"/>
              </w:rPr>
            </w:pPr>
          </w:p>
          <w:p w:rsidR="003C1C8C" w:rsidRDefault="003C1C8C" w:rsidP="004205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 объявлении начала эпидемического подъема заболеваемости гриппом и</w:t>
            </w:r>
          </w:p>
          <w:p w:rsidR="003C1C8C" w:rsidRDefault="003C1C8C" w:rsidP="004205B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ОРВИ на территории Ярославской области</w:t>
            </w:r>
          </w:p>
        </w:tc>
      </w:tr>
    </w:tbl>
    <w:p w:rsidR="003C1C8C" w:rsidRDefault="003C1C8C" w:rsidP="003C1C8C">
      <w:pPr>
        <w:pStyle w:val="2"/>
        <w:rPr>
          <w:sz w:val="28"/>
        </w:rPr>
      </w:pPr>
    </w:p>
    <w:p w:rsidR="003C1C8C" w:rsidRDefault="003C1C8C" w:rsidP="003C1C8C">
      <w:pPr>
        <w:pStyle w:val="2"/>
        <w:rPr>
          <w:sz w:val="28"/>
        </w:rPr>
      </w:pPr>
    </w:p>
    <w:p w:rsidR="003C1C8C" w:rsidRDefault="003C1C8C" w:rsidP="003C1C8C">
      <w:pPr>
        <w:pStyle w:val="2"/>
        <w:ind w:left="0"/>
        <w:rPr>
          <w:sz w:val="28"/>
        </w:rPr>
      </w:pP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Я, Главный государственный санитарный врач Ярославской области Звягин А.М., оценив результаты эпидемиологического надзора за заболеваемостью гриппом и ОРВИ, отмечаю: начало подъема заболеваемости ОРВИ и гриппом в регионе отмечено со 2-ой недели текущего года, когда превышение недельного эпидемического порога заболеваемости гриппом и ОРВИ наблюдалось среди детей школьного возраста.</w:t>
      </w: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>С 3-ей недели в области начался эпидемический подъем заболеваемости гриппом и ОРВИ – эпидемический порог по совокупному населению превышен на 28%, детям школьного возраста с 7-14 лет на 49%.</w:t>
      </w: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регионе за неделю зарегистрировано более 7 тысяч заболевших,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более 4,5 тысяч случаев среди детей (62% от общего числа больных</w:t>
      </w:r>
      <w:r w:rsidRPr="00BC128F">
        <w:rPr>
          <w:sz w:val="28"/>
        </w:rPr>
        <w:t>).</w:t>
      </w:r>
      <w:r>
        <w:rPr>
          <w:sz w:val="28"/>
        </w:rPr>
        <w:t xml:space="preserve"> Превышение эпидемического порога наблюдается в 15 городах и районах области, в том числе в г. Ярославле, Рыбинске, Переславле-Залесском, Угличе и 11 муниципальных районах региона.    </w:t>
      </w:r>
    </w:p>
    <w:p w:rsidR="003C1C8C" w:rsidRDefault="003C1C8C" w:rsidP="003C1C8C">
      <w:pPr>
        <w:pStyle w:val="2"/>
        <w:spacing w:after="0"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связи с подъемом заболеваемости гриппом и ОРВИ в городах Ярославле, Рыбинске, Угличе, закрывались отдельные классы в школах, группы в дошкольных образовательных учреждениях. За 3-ю неделю </w:t>
      </w:r>
      <w:r>
        <w:rPr>
          <w:sz w:val="28"/>
        </w:rPr>
        <w:lastRenderedPageBreak/>
        <w:t>приостановлена работа 16 классов в 6 школах и 13 групп в 11 дошкольных образовательных учреждениях области.</w:t>
      </w:r>
    </w:p>
    <w:p w:rsidR="003C1C8C" w:rsidRDefault="003C1C8C" w:rsidP="003C1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Вирусологическими лабораториями ФБ</w:t>
      </w:r>
      <w:r w:rsidRPr="00077D06">
        <w:rPr>
          <w:sz w:val="28"/>
          <w:szCs w:val="28"/>
        </w:rPr>
        <w:t>УЗ «Центр гигиены и эпидемиологии в Ярославской области»</w:t>
      </w:r>
      <w:r>
        <w:rPr>
          <w:sz w:val="28"/>
          <w:szCs w:val="28"/>
        </w:rPr>
        <w:t xml:space="preserve"> и ГУЗ ЯО «Инфекционная</w:t>
      </w:r>
      <w:r w:rsidRPr="000C4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клиническая больница №1» </w:t>
      </w:r>
      <w:r w:rsidRPr="00077D06">
        <w:rPr>
          <w:sz w:val="28"/>
          <w:szCs w:val="28"/>
        </w:rPr>
        <w:t>в материале больных</w:t>
      </w:r>
      <w:r>
        <w:rPr>
          <w:sz w:val="28"/>
          <w:szCs w:val="28"/>
        </w:rPr>
        <w:t xml:space="preserve"> преимущественно</w:t>
      </w:r>
      <w:r w:rsidRPr="000C40A6">
        <w:rPr>
          <w:sz w:val="28"/>
          <w:szCs w:val="28"/>
        </w:rPr>
        <w:t xml:space="preserve"> определяются</w:t>
      </w:r>
      <w:r w:rsidRPr="00077D06">
        <w:rPr>
          <w:sz w:val="28"/>
          <w:szCs w:val="28"/>
        </w:rPr>
        <w:t xml:space="preserve"> возбудители</w:t>
      </w:r>
      <w:r>
        <w:rPr>
          <w:sz w:val="28"/>
          <w:szCs w:val="28"/>
        </w:rPr>
        <w:t xml:space="preserve"> гриппа </w:t>
      </w:r>
      <w:proofErr w:type="gramStart"/>
      <w:r>
        <w:rPr>
          <w:sz w:val="28"/>
          <w:szCs w:val="28"/>
        </w:rPr>
        <w:t>А</w:t>
      </w:r>
      <w:r w:rsidRPr="000C40A6"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H</w:t>
      </w:r>
      <w:proofErr w:type="gramEnd"/>
      <w:r w:rsidRPr="000C40A6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N</w:t>
      </w:r>
      <w:r w:rsidRPr="000C40A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pdm</w:t>
      </w:r>
      <w:proofErr w:type="spellEnd"/>
      <w:r>
        <w:rPr>
          <w:sz w:val="28"/>
          <w:szCs w:val="28"/>
        </w:rPr>
        <w:t xml:space="preserve"> </w:t>
      </w:r>
      <w:r w:rsidRPr="000C40A6">
        <w:rPr>
          <w:sz w:val="28"/>
          <w:szCs w:val="28"/>
        </w:rPr>
        <w:t>09</w:t>
      </w:r>
      <w:r w:rsidRPr="00077D06">
        <w:rPr>
          <w:sz w:val="28"/>
          <w:szCs w:val="28"/>
        </w:rPr>
        <w:t xml:space="preserve">. </w:t>
      </w:r>
    </w:p>
    <w:p w:rsidR="003C1C8C" w:rsidRPr="00077D06" w:rsidRDefault="003C1C8C" w:rsidP="003C1C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предыдущей неделей на 50% увеличилось число заболевших, нуждающихся в стационарной помощи.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В целях предупреждения дальнейшего распространения заболеваний гриппом и ОРВИ, случаев смерти от гриппа, снижения социально-экономического ущерба от этих инфекций </w:t>
      </w:r>
    </w:p>
    <w:p w:rsidR="003C1C8C" w:rsidRDefault="003C1C8C" w:rsidP="003C1C8C">
      <w:pPr>
        <w:pStyle w:val="a3"/>
        <w:spacing w:after="0"/>
        <w:ind w:firstLine="567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1. Объявить начало эпидемического подъема заболеваемости гриппом и ОРВИ в Ярославской области с 25.01. 2016 года.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2. Главам администраций городов и районов Ярославской области.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2.1. Ввести в действие территориальные планы мероприятий по профилактике гриппа и ОРВИ на период эпидемического подъема.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2.2. Обеспечить координацию работы по профилактике гриппа и ОРВИ предприятий, организаций, ведомств. Провести заседания СПЭК. 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3. Руководителям предприятий, учреждений, организаций всех форм собственности организовать работу по режиму периода эпидемического подъема в соответствии с территориальными комплексными планами по профилактике гриппа и ОРВИ.</w:t>
      </w:r>
    </w:p>
    <w:p w:rsidR="003C1C8C" w:rsidRDefault="003C1C8C" w:rsidP="003C1C8C">
      <w:pPr>
        <w:ind w:firstLine="567"/>
        <w:jc w:val="both"/>
        <w:rPr>
          <w:sz w:val="28"/>
          <w:szCs w:val="28"/>
        </w:rPr>
      </w:pPr>
      <w:r>
        <w:rPr>
          <w:sz w:val="28"/>
        </w:rPr>
        <w:t>4.</w:t>
      </w:r>
      <w:r>
        <w:t xml:space="preserve"> </w:t>
      </w:r>
      <w:r>
        <w:rPr>
          <w:sz w:val="28"/>
          <w:szCs w:val="28"/>
        </w:rPr>
        <w:t>Директору департамента здравоохранения и фармации Ярославской области Осипову М.Ю., главным врачам лечебно-профилактических организаций всех форм собственности.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Установить личный контроль за учетом и анализом заболеваемости гриппом и ОРВИ с последующим информированием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Ярославской области о числе заболевших, госпитализированных, умерших, а также вспышках в организованных коллективах и среди населения. Ввести ежедневный мониторинг заболеваемости и госпитализации больных гриппом, ОРВИ.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Подготовить стационары для госпитализации больных гриппом, ОРВИ. С учетом </w:t>
      </w:r>
      <w:proofErr w:type="spellStart"/>
      <w:r>
        <w:rPr>
          <w:sz w:val="28"/>
          <w:szCs w:val="28"/>
        </w:rPr>
        <w:t>эпидситуации</w:t>
      </w:r>
      <w:proofErr w:type="spellEnd"/>
      <w:r>
        <w:rPr>
          <w:sz w:val="28"/>
          <w:szCs w:val="28"/>
        </w:rPr>
        <w:t xml:space="preserve"> своевременно вводить поэтапное перепрофилирование стационаров для госпитализации больных гриппом и подозрением на внебольничную пневмонию. 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Обеспечить раздельный прием пациентов с признаками ОРВИ и других заболеваний в амбулаторно-поликлинических учреждениях.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Принять меры по обеспечению оказания первичной медицинской помощи на дому, обратив особое внимание на проведение регулярного патронажа беременных, а также госпитализацию их при выявлении первых признаков заболевания ОРВИ, гриппом, внебольничной пневмонией в профильные стационары, имеющие реанимационные отделения.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Обеспечить привлечение дополнительных медицинских кадров, транспорта для поликлиник, станций скорой медицинской помощи для </w:t>
      </w:r>
      <w:r>
        <w:rPr>
          <w:sz w:val="28"/>
          <w:szCs w:val="28"/>
        </w:rPr>
        <w:lastRenderedPageBreak/>
        <w:t>обслуживания больных на дому. Обеспечить средствами защиты (маски), организовать неспецифическую профилактику гриппа.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Принять исчерпывающие меры по предупреждению заносов и внутрибольничных заражений гриппом и ОРВИ пациентов, персонала и летальных исходов от этих болезней.</w:t>
      </w:r>
      <w:r w:rsidRPr="00BB569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профилактику гриппа среди персонала и пациентов стационаров.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Обеспечить соблюдение масочного режима в аптеках, лечебных организациях, предусмотреть обслуживание температурящих больных на дому, организовать дезинфекцию помещений по режиму работы с вирусной инфекцией.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департамента образования Ярославской области Лобода И.В.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Ввести ежедневный утренний осмотр детей в ясельных, садовых группах дошкольных образовательных учреждений, школах</w:t>
      </w:r>
      <w:r w:rsidRPr="00DC53CB">
        <w:rPr>
          <w:sz w:val="28"/>
          <w:szCs w:val="28"/>
        </w:rPr>
        <w:t xml:space="preserve"> </w:t>
      </w:r>
      <w:r>
        <w:rPr>
          <w:sz w:val="28"/>
          <w:szCs w:val="28"/>
        </w:rPr>
        <w:t>(утренний фильтр), с целью своевременного выявления заболевших.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Осуществлять контроль за проведением противоэпидемических мероприятий в условиях повышенной заболеваемости гриппом и ОРВИ, в том числе температурным режимом в помещениях, обеспеченностью необходимым оборудованием (термометрами, бактерицидными лампами, дезинфицирующими средствами, средствами личной гигиены и индивидуальной защиты)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Организовать дезинфекцию помещений по режиму работы с вирусной инфекцией, использовать ультрафиолетовые бактерицидные лампы.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Использовать средства неспецифической профилактики гриппа и ОРВИ, продолжить витаминизацию пищи.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Ограничивать работу учреждений дополнительного образования, спортивных школ, музыкальных школ, культурно-массовых учреждений. </w:t>
      </w:r>
    </w:p>
    <w:p w:rsidR="003C1C8C" w:rsidRDefault="003C1C8C" w:rsidP="003C1C8C">
      <w:pPr>
        <w:tabs>
          <w:tab w:val="num" w:pos="15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Организовать обучение персонала дошкольных и общеобразовательных учреждений мерам профилактики гриппа.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6. Начальникам территориальных отделов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в городах и муниципальных образованиях:</w:t>
      </w:r>
    </w:p>
    <w:p w:rsidR="003C1C8C" w:rsidRDefault="003C1C8C" w:rsidP="003C1C8C">
      <w:pPr>
        <w:pStyle w:val="a8"/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6.1. Организовать ежедневный надзор за заболеваемостью гриппом и ОРВИ. 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6.2. Организовать на протяжении эпидемического подъема заболеваемости гриппом и ОРВИ рейды – проверки работы поликлиник, стационаров, аптек, детских учреждений, школ, средних и высших учебных заведений, предприятий торговли и общественного питания, рынков, общежитий, в том числе студенческих, предприятий общественного транспорта и других </w:t>
      </w:r>
      <w:proofErr w:type="spellStart"/>
      <w:r>
        <w:rPr>
          <w:sz w:val="28"/>
        </w:rPr>
        <w:t>эпидемически</w:t>
      </w:r>
      <w:proofErr w:type="spellEnd"/>
      <w:r>
        <w:rPr>
          <w:sz w:val="28"/>
        </w:rPr>
        <w:t xml:space="preserve"> важных объектов с целью контроля за выполнением ограничительных мероприятий. Доложить результаты этих проверок на СПЭК администраций муниципальных районов и городов.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7. Главному врачу ФБУЗ «Центр гигиены и эпидемиологии» Карпову Н.Л., главным врачам лечебно-профилактических организаций, проводящих исследование на грипп и ОРВИ.</w:t>
      </w:r>
    </w:p>
    <w:p w:rsidR="003C1C8C" w:rsidRDefault="003C1C8C" w:rsidP="003C1C8C">
      <w:pPr>
        <w:pStyle w:val="aa"/>
        <w:spacing w:after="0"/>
        <w:ind w:firstLine="567"/>
        <w:jc w:val="both"/>
        <w:rPr>
          <w:sz w:val="28"/>
          <w:szCs w:val="28"/>
        </w:rPr>
      </w:pPr>
      <w:r w:rsidRPr="00DC53CB">
        <w:rPr>
          <w:sz w:val="28"/>
          <w:szCs w:val="28"/>
        </w:rPr>
        <w:lastRenderedPageBreak/>
        <w:t>7.1</w:t>
      </w:r>
      <w:r w:rsidRPr="003771B5">
        <w:t xml:space="preserve">. </w:t>
      </w:r>
      <w:r w:rsidRPr="003771B5">
        <w:rPr>
          <w:sz w:val="28"/>
          <w:szCs w:val="28"/>
        </w:rPr>
        <w:t>Принять меры для обеспечения лабораторной диагностики гриппа и ОРВИ и успешного выделения респираторных вирусов.</w:t>
      </w:r>
      <w:r>
        <w:rPr>
          <w:sz w:val="28"/>
          <w:szCs w:val="28"/>
        </w:rPr>
        <w:t xml:space="preserve"> Обеспечить качественный отбор и надлежащие условия транспортирования материала от больных.</w:t>
      </w:r>
    </w:p>
    <w:p w:rsidR="003C1C8C" w:rsidRDefault="003C1C8C" w:rsidP="003C1C8C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положительных результатов на грипп, направлять материал (выделенный штамм возбудителя) в </w:t>
      </w:r>
      <w:proofErr w:type="spellStart"/>
      <w:r>
        <w:rPr>
          <w:sz w:val="28"/>
          <w:szCs w:val="28"/>
        </w:rPr>
        <w:t>референс</w:t>
      </w:r>
      <w:proofErr w:type="spellEnd"/>
      <w:r>
        <w:rPr>
          <w:sz w:val="28"/>
          <w:szCs w:val="28"/>
        </w:rPr>
        <w:t>-центр по мониторингу за гриппом для проведения углубленных молекулярно- генетических исследований.</w:t>
      </w:r>
    </w:p>
    <w:p w:rsidR="003C1C8C" w:rsidRPr="003771B5" w:rsidRDefault="003C1C8C" w:rsidP="003C1C8C">
      <w:pPr>
        <w:pStyle w:val="aa"/>
        <w:spacing w:after="0"/>
        <w:ind w:firstLine="567"/>
        <w:jc w:val="both"/>
        <w:rPr>
          <w:color w:val="4F4F4F"/>
          <w:sz w:val="28"/>
          <w:szCs w:val="28"/>
        </w:rPr>
      </w:pPr>
      <w:r>
        <w:rPr>
          <w:sz w:val="28"/>
          <w:szCs w:val="28"/>
        </w:rPr>
        <w:t xml:space="preserve">7.3. Обеспечить ежедневный мониторинг за заболеваемостью и госпитализацией больных гриппом и ОРВИ. 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Настоящее Постановление обязательно для исполнения руководителями учреждений, предприятий, организаций любой формы собственности.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собой.  </w:t>
      </w:r>
    </w:p>
    <w:p w:rsidR="003C1C8C" w:rsidRDefault="003C1C8C" w:rsidP="003C1C8C">
      <w:pPr>
        <w:pStyle w:val="a3"/>
        <w:spacing w:after="0"/>
        <w:ind w:firstLine="567"/>
        <w:jc w:val="both"/>
        <w:rPr>
          <w:sz w:val="28"/>
        </w:rPr>
      </w:pPr>
      <w:r>
        <w:rPr>
          <w:sz w:val="28"/>
        </w:rPr>
        <w:t>Постановление вступает в силу с момента подписания.</w:t>
      </w:r>
    </w:p>
    <w:p w:rsidR="003C1C8C" w:rsidRDefault="003C1C8C" w:rsidP="003C1C8C">
      <w:pPr>
        <w:pStyle w:val="a3"/>
        <w:spacing w:after="0"/>
        <w:jc w:val="both"/>
        <w:rPr>
          <w:sz w:val="28"/>
        </w:rPr>
      </w:pPr>
    </w:p>
    <w:p w:rsidR="003C1C8C" w:rsidRDefault="003C1C8C" w:rsidP="003C1C8C">
      <w:pPr>
        <w:pStyle w:val="a3"/>
        <w:spacing w:after="0"/>
        <w:jc w:val="both"/>
        <w:rPr>
          <w:sz w:val="28"/>
        </w:rPr>
      </w:pPr>
    </w:p>
    <w:p w:rsidR="003C1C8C" w:rsidRDefault="003C1C8C" w:rsidP="003C1C8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санитарный врач</w:t>
      </w:r>
    </w:p>
    <w:p w:rsidR="00544C9F" w:rsidRDefault="003C1C8C" w:rsidP="003C1C8C">
      <w:pPr>
        <w:pStyle w:val="a3"/>
        <w:spacing w:after="0"/>
        <w:jc w:val="both"/>
      </w:pPr>
      <w:r>
        <w:rPr>
          <w:sz w:val="28"/>
          <w:szCs w:val="28"/>
        </w:rPr>
        <w:t xml:space="preserve"> Ярославской </w:t>
      </w:r>
      <w:proofErr w:type="gramStart"/>
      <w:r>
        <w:rPr>
          <w:sz w:val="28"/>
          <w:szCs w:val="28"/>
        </w:rPr>
        <w:t>области: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>А.М. Звягин</w:t>
      </w:r>
      <w:bookmarkStart w:id="0" w:name="_GoBack"/>
      <w:bookmarkEnd w:id="0"/>
    </w:p>
    <w:sectPr w:rsidR="00544C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3C" w:rsidRDefault="003C1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E3C" w:rsidRDefault="003C1C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3C" w:rsidRDefault="003C1C8C">
    <w:pPr>
      <w:pStyle w:val="a5"/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3C" w:rsidRDefault="003C1C8C">
    <w:pPr>
      <w:pStyle w:val="a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56" w:rsidRDefault="003C1C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409"/>
    <w:multiLevelType w:val="hybridMultilevel"/>
    <w:tmpl w:val="48C4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0F5"/>
    <w:multiLevelType w:val="hybridMultilevel"/>
    <w:tmpl w:val="0B6A46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8C"/>
    <w:rsid w:val="003C1C8C"/>
    <w:rsid w:val="005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7C21-BB27-4C56-BE8C-F2A5A80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1C8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C1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C1C8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C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1C8C"/>
  </w:style>
  <w:style w:type="paragraph" w:styleId="2">
    <w:name w:val="Body Text Indent 2"/>
    <w:basedOn w:val="a"/>
    <w:link w:val="20"/>
    <w:uiPriority w:val="99"/>
    <w:semiHidden/>
    <w:unhideWhenUsed/>
    <w:rsid w:val="003C1C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1C8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C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C1C8C"/>
    <w:pPr>
      <w:spacing w:after="24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C1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C1C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1C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dcterms:created xsi:type="dcterms:W3CDTF">2016-02-01T12:55:00Z</dcterms:created>
  <dcterms:modified xsi:type="dcterms:W3CDTF">2016-02-01T12:57:00Z</dcterms:modified>
</cp:coreProperties>
</file>