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B6" w:rsidRPr="00922FB6" w:rsidRDefault="00DE64B6" w:rsidP="003A7610">
      <w:pPr>
        <w:pStyle w:val="a7"/>
        <w:tabs>
          <w:tab w:val="left" w:pos="9355"/>
        </w:tabs>
        <w:spacing w:before="67" w:line="240" w:lineRule="auto"/>
        <w:ind w:right="246"/>
        <w:jc w:val="center"/>
        <w:rPr>
          <w:rFonts w:ascii="Times New Roman" w:hAnsi="Times New Roman" w:cs="Times New Roman"/>
        </w:rPr>
      </w:pPr>
      <w:r w:rsidRPr="00922FB6">
        <w:rPr>
          <w:rFonts w:ascii="Times New Roman" w:hAnsi="Times New Roman" w:cs="Times New Roman"/>
        </w:rPr>
        <w:t>МУНИЦИПАЛЬНЫЙ ПРОЕКТ</w:t>
      </w:r>
    </w:p>
    <w:p w:rsidR="00DE64B6" w:rsidRPr="00922FB6" w:rsidRDefault="00DE64B6" w:rsidP="003A7610">
      <w:pPr>
        <w:pStyle w:val="aa"/>
        <w:tabs>
          <w:tab w:val="left" w:pos="9355"/>
        </w:tabs>
        <w:ind w:left="0" w:right="336" w:firstLine="315"/>
        <w:jc w:val="center"/>
      </w:pPr>
      <w:r w:rsidRPr="00922FB6">
        <w:t>«Развитие культуры проектного управления в условиях реализации Национального проекта  «Образование»</w:t>
      </w:r>
    </w:p>
    <w:p w:rsidR="00DE64B6" w:rsidRPr="00922FB6" w:rsidRDefault="00DE64B6" w:rsidP="003A7610">
      <w:pPr>
        <w:pStyle w:val="a7"/>
        <w:tabs>
          <w:tab w:val="left" w:pos="9355"/>
        </w:tabs>
        <w:spacing w:line="240" w:lineRule="auto"/>
        <w:ind w:right="235"/>
        <w:jc w:val="center"/>
        <w:rPr>
          <w:rFonts w:ascii="Times New Roman" w:hAnsi="Times New Roman" w:cs="Times New Roman"/>
        </w:rPr>
      </w:pPr>
      <w:r w:rsidRPr="00922FB6">
        <w:rPr>
          <w:rFonts w:ascii="Times New Roman" w:hAnsi="Times New Roman" w:cs="Times New Roman"/>
        </w:rPr>
        <w:t>(2020-2021 учебный год)</w:t>
      </w:r>
    </w:p>
    <w:p w:rsidR="00DE64B6" w:rsidRPr="00922FB6" w:rsidRDefault="00DE64B6" w:rsidP="003A7610">
      <w:pPr>
        <w:pStyle w:val="aa"/>
        <w:tabs>
          <w:tab w:val="left" w:pos="9355"/>
        </w:tabs>
        <w:ind w:left="0" w:firstLine="0"/>
        <w:jc w:val="center"/>
      </w:pPr>
      <w:r w:rsidRPr="00922FB6">
        <w:t>Проект</w:t>
      </w:r>
    </w:p>
    <w:p w:rsidR="001C2B8E" w:rsidRPr="00922FB6" w:rsidRDefault="001C2B8E" w:rsidP="003A7610">
      <w:pPr>
        <w:pStyle w:val="a5"/>
        <w:tabs>
          <w:tab w:val="left" w:pos="935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22FB6">
        <w:rPr>
          <w:b/>
          <w:sz w:val="28"/>
          <w:szCs w:val="28"/>
        </w:rPr>
        <w:t>МДОУ «Детский сад № 12»</w:t>
      </w:r>
    </w:p>
    <w:p w:rsidR="001C2B8E" w:rsidRPr="00922FB6" w:rsidRDefault="001C2B8E" w:rsidP="003A76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36" w:rsidRPr="00922FB6" w:rsidRDefault="00DE64B6" w:rsidP="003A761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FB6">
        <w:rPr>
          <w:rFonts w:ascii="Times New Roman" w:hAnsi="Times New Roman" w:cs="Times New Roman"/>
          <w:sz w:val="28"/>
          <w:szCs w:val="28"/>
        </w:rPr>
        <w:t>Тема</w:t>
      </w:r>
      <w:r w:rsidR="00375E36" w:rsidRPr="00922FB6">
        <w:rPr>
          <w:rFonts w:ascii="Times New Roman" w:hAnsi="Times New Roman" w:cs="Times New Roman"/>
          <w:sz w:val="28"/>
          <w:szCs w:val="28"/>
        </w:rPr>
        <w:t xml:space="preserve">: </w:t>
      </w:r>
      <w:r w:rsidR="00375E36" w:rsidRPr="00922FB6">
        <w:rPr>
          <w:rFonts w:ascii="Times New Roman" w:hAnsi="Times New Roman" w:cs="Times New Roman"/>
          <w:b/>
          <w:sz w:val="28"/>
          <w:szCs w:val="28"/>
        </w:rPr>
        <w:t>«Технология со-проектирования как инструмент создания условий для  самореализации  участников образовательного процесса</w:t>
      </w:r>
      <w:r w:rsidR="00375E36" w:rsidRPr="0092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75E36" w:rsidRPr="00922FB6" w:rsidRDefault="00375E36" w:rsidP="003A76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инновационности</w:t>
      </w:r>
      <w:proofErr w:type="spellEnd"/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922FB6">
        <w:rPr>
          <w:rFonts w:ascii="Times New Roman" w:hAnsi="Times New Roman" w:cs="Times New Roman"/>
          <w:sz w:val="28"/>
          <w:szCs w:val="28"/>
        </w:rPr>
        <w:t>.</w:t>
      </w:r>
    </w:p>
    <w:p w:rsidR="00375E36" w:rsidRPr="00922FB6" w:rsidRDefault="003A7610" w:rsidP="003A76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E36" w:rsidRPr="00922FB6">
        <w:rPr>
          <w:rFonts w:ascii="Times New Roman" w:hAnsi="Times New Roman" w:cs="Times New Roman"/>
          <w:sz w:val="28"/>
          <w:szCs w:val="28"/>
        </w:rPr>
        <w:t>Масштабность задач, обозначенных в Национальном проекте «Образование»,  достижение его целевых ориентиров и показателей требуют от  управленческих команд и педагогических коллективов нацеленности на результат. Актуальность проектного подхода определяется тем, что в ситуации постоянных изменений «управление, в сущности, есть  проектирование» (Ю.В. Громыко).</w:t>
      </w:r>
    </w:p>
    <w:p w:rsidR="00A150CD" w:rsidRPr="00922FB6" w:rsidRDefault="00A150CD" w:rsidP="003A7610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В рамках стратегических задач модернизации российского образования совершается переход  к образованию, ориентированному на реализацию индивидуальной траектории развития ребенка,  его творческой активности и движению к саморазвитию. Современное общество характеризуется высокой мобильностью и динамичностью. Именно поэтому на сегодняшний день, одним из главных условий успешной образовательной деятельности дошкольного учреждения является идея взаимодействия всех участников образовательного процесса. </w:t>
      </w:r>
    </w:p>
    <w:p w:rsidR="00375E36" w:rsidRPr="00922FB6" w:rsidRDefault="003A7610" w:rsidP="003A7610">
      <w:pPr>
        <w:pStyle w:val="c4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922FB6">
        <w:rPr>
          <w:rStyle w:val="c2"/>
          <w:sz w:val="28"/>
          <w:szCs w:val="28"/>
        </w:rPr>
        <w:t xml:space="preserve">          </w:t>
      </w:r>
      <w:r w:rsidR="00375E36" w:rsidRPr="00922FB6">
        <w:rPr>
          <w:rStyle w:val="c2"/>
          <w:sz w:val="28"/>
          <w:szCs w:val="28"/>
        </w:rPr>
        <w:t xml:space="preserve">В настоящее время педагогические коллективы ОУ активно внедряют различные инновационные технологии, направленные  на </w:t>
      </w:r>
      <w:r w:rsidR="00375E36" w:rsidRPr="00922FB6">
        <w:rPr>
          <w:sz w:val="28"/>
          <w:szCs w:val="28"/>
        </w:rPr>
        <w:t xml:space="preserve">создание условий для </w:t>
      </w:r>
      <w:hyperlink r:id="rId6" w:tooltip="Развитие ребенка" w:history="1">
        <w:r w:rsidR="00375E36" w:rsidRPr="00922FB6">
          <w:rPr>
            <w:rStyle w:val="a4"/>
            <w:color w:val="auto"/>
            <w:sz w:val="28"/>
            <w:szCs w:val="28"/>
            <w:u w:val="none"/>
          </w:rPr>
          <w:t>развития ребенка</w:t>
        </w:r>
      </w:hyperlink>
      <w:r w:rsidR="00375E36" w:rsidRPr="00922FB6">
        <w:rPr>
          <w:sz w:val="28"/>
          <w:szCs w:val="28"/>
        </w:rPr>
        <w:t xml:space="preserve"> с учетом не только особенностей  усвоения им программы,  а  интересов и склонностей, особенностью его характера, темперамента, эмоциональной сферы, жизненной ситуации, </w:t>
      </w:r>
      <w:hyperlink r:id="rId7" w:tooltip="Взаимоотношение" w:history="1">
        <w:r w:rsidR="00375E36" w:rsidRPr="00922FB6">
          <w:rPr>
            <w:rStyle w:val="a4"/>
            <w:color w:val="auto"/>
            <w:sz w:val="28"/>
            <w:szCs w:val="28"/>
            <w:u w:val="none"/>
          </w:rPr>
          <w:t>взаимоотношений</w:t>
        </w:r>
      </w:hyperlink>
      <w:r w:rsidR="00375E36" w:rsidRPr="00922FB6">
        <w:rPr>
          <w:sz w:val="28"/>
          <w:szCs w:val="28"/>
        </w:rPr>
        <w:t xml:space="preserve"> с детьми и взрослыми и т. д.</w:t>
      </w:r>
    </w:p>
    <w:p w:rsidR="00375E36" w:rsidRPr="00922FB6" w:rsidRDefault="00375E36" w:rsidP="003A7610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FB6">
        <w:rPr>
          <w:rFonts w:ascii="Times New Roman" w:eastAsia="Calibri" w:hAnsi="Times New Roman" w:cs="Times New Roman"/>
          <w:sz w:val="28"/>
          <w:szCs w:val="28"/>
        </w:rPr>
        <w:t>Сегодня очень важно не столько формировать знания, сколько поддерживать детей в развитии их потенциальных возможностей, развивать механизмы его саморазвития, т.е. стремлении детей самостоятельно  ставить цели и достигать их в процессе познания.</w:t>
      </w:r>
    </w:p>
    <w:p w:rsidR="00A150CD" w:rsidRPr="00922FB6" w:rsidRDefault="003A7610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50CD" w:rsidRPr="00922FB6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="00A150CD" w:rsidRPr="00922F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150CD" w:rsidRPr="00922FB6">
        <w:rPr>
          <w:rFonts w:ascii="Times New Roman" w:hAnsi="Times New Roman" w:cs="Times New Roman"/>
          <w:sz w:val="28"/>
          <w:szCs w:val="28"/>
        </w:rPr>
        <w:t xml:space="preserve">, </w:t>
      </w:r>
      <w:r w:rsidR="006B3F84" w:rsidRPr="00922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0CD" w:rsidRPr="00922FB6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="00A150CD" w:rsidRPr="00922FB6">
        <w:rPr>
          <w:rFonts w:ascii="Times New Roman" w:hAnsi="Times New Roman" w:cs="Times New Roman"/>
          <w:sz w:val="28"/>
          <w:szCs w:val="28"/>
        </w:rPr>
        <w:t xml:space="preserve"> участников  образовательного процесса в детском саду необходимо осуществлять непосредственно через партнерство всех участников образовательного процесса. Взаимодействие в рамках партнерства выступает основным компонентом образовательной среды, где каждый из участников  определен своей субъектной позицией.</w:t>
      </w:r>
    </w:p>
    <w:p w:rsidR="006B3F84" w:rsidRPr="00922FB6" w:rsidRDefault="00375E36" w:rsidP="003A7610">
      <w:pPr>
        <w:pStyle w:val="a3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Идея проекта:</w:t>
      </w: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84" w:rsidRPr="00922FB6">
        <w:rPr>
          <w:rFonts w:ascii="Times New Roman" w:hAnsi="Times New Roman" w:cs="Times New Roman"/>
          <w:sz w:val="28"/>
          <w:szCs w:val="28"/>
        </w:rPr>
        <w:t>Данный проект нацелен на описание управленческих действий по реализации новых форм взаимодействия и  сотрудничества  детей, педагогов  и родителей.</w:t>
      </w:r>
    </w:p>
    <w:p w:rsidR="003A7610" w:rsidRPr="00922FB6" w:rsidRDefault="00A150CD" w:rsidP="003A7610">
      <w:pPr>
        <w:pStyle w:val="a3"/>
        <w:tabs>
          <w:tab w:val="left" w:pos="9355"/>
        </w:tabs>
        <w:autoSpaceDE w:val="0"/>
        <w:autoSpaceDN w:val="0"/>
        <w:adjustRightInd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 xml:space="preserve">Основная идея предлагаемого инновационного проекта </w:t>
      </w:r>
      <w:r w:rsidRPr="00922FB6">
        <w:rPr>
          <w:rFonts w:ascii="Times New Roman" w:hAnsi="Times New Roman" w:cs="Times New Roman"/>
          <w:sz w:val="28"/>
          <w:szCs w:val="28"/>
        </w:rPr>
        <w:t xml:space="preserve">состоит в том, что именно </w:t>
      </w:r>
      <w:r w:rsidRPr="00922FB6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детей, педагогов и родителей позволит обеспечить </w:t>
      </w:r>
      <w:r w:rsidRPr="00922FB6">
        <w:rPr>
          <w:rFonts w:ascii="Times New Roman" w:hAnsi="Times New Roman" w:cs="Times New Roman"/>
          <w:i/>
          <w:sz w:val="28"/>
          <w:szCs w:val="28"/>
        </w:rPr>
        <w:t>индивидуализацию образования</w:t>
      </w:r>
      <w:r w:rsidRPr="00922FB6">
        <w:rPr>
          <w:rFonts w:ascii="Times New Roman" w:hAnsi="Times New Roman" w:cs="Times New Roman"/>
          <w:sz w:val="28"/>
          <w:szCs w:val="28"/>
        </w:rPr>
        <w:t xml:space="preserve"> дошкольников не просто как технологическую особенность современного педагогического процесса, но прежде всего как </w:t>
      </w:r>
      <w:r w:rsidRPr="00922FB6">
        <w:rPr>
          <w:rFonts w:ascii="Times New Roman" w:hAnsi="Times New Roman" w:cs="Times New Roman"/>
          <w:i/>
          <w:sz w:val="28"/>
          <w:szCs w:val="28"/>
        </w:rPr>
        <w:t>условие</w:t>
      </w:r>
      <w:r w:rsidRPr="00922FB6">
        <w:rPr>
          <w:rFonts w:ascii="Times New Roman" w:hAnsi="Times New Roman" w:cs="Times New Roman"/>
          <w:sz w:val="28"/>
          <w:szCs w:val="28"/>
        </w:rPr>
        <w:t xml:space="preserve">, </w:t>
      </w:r>
      <w:r w:rsidRPr="00922FB6">
        <w:rPr>
          <w:rFonts w:ascii="Times New Roman" w:hAnsi="Times New Roman" w:cs="Times New Roman"/>
          <w:i/>
          <w:sz w:val="28"/>
          <w:szCs w:val="28"/>
        </w:rPr>
        <w:t>процесс и результат</w:t>
      </w:r>
      <w:r w:rsidRPr="00922FB6">
        <w:rPr>
          <w:rFonts w:ascii="Times New Roman" w:hAnsi="Times New Roman" w:cs="Times New Roman"/>
          <w:sz w:val="28"/>
          <w:szCs w:val="28"/>
        </w:rPr>
        <w:t xml:space="preserve"> самореализации человека в его жизнедеятельности и жизнетворчестве. </w:t>
      </w:r>
    </w:p>
    <w:p w:rsidR="00A150CD" w:rsidRPr="00922FB6" w:rsidRDefault="00A150CD" w:rsidP="003A7610">
      <w:pPr>
        <w:pStyle w:val="a3"/>
        <w:tabs>
          <w:tab w:val="left" w:pos="9355"/>
        </w:tabs>
        <w:autoSpaceDE w:val="0"/>
        <w:autoSpaceDN w:val="0"/>
        <w:adjustRightInd w:val="0"/>
        <w:spacing w:line="240" w:lineRule="auto"/>
        <w:ind w:left="0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Иными словами, самореализация участников образовательного процесса напрямую связана с определение  субъектной позиции каждого из участников образовательного процесса.</w:t>
      </w:r>
    </w:p>
    <w:p w:rsidR="0053460F" w:rsidRPr="00922FB6" w:rsidRDefault="0053460F" w:rsidP="00922FB6">
      <w:pPr>
        <w:tabs>
          <w:tab w:val="num" w:pos="0"/>
          <w:tab w:val="left" w:pos="540"/>
          <w:tab w:val="left" w:pos="900"/>
        </w:tabs>
        <w:spacing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bCs/>
          <w:sz w:val="28"/>
          <w:szCs w:val="28"/>
        </w:rPr>
        <w:t xml:space="preserve">Самореализацию мы </w:t>
      </w:r>
      <w:r w:rsidRPr="00922FB6">
        <w:rPr>
          <w:rFonts w:ascii="Times New Roman" w:hAnsi="Times New Roman" w:cs="Times New Roman"/>
          <w:sz w:val="28"/>
          <w:szCs w:val="28"/>
        </w:rPr>
        <w:t xml:space="preserve"> </w:t>
      </w:r>
      <w:r w:rsidRPr="00922FB6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рассматриваем как основу личности, как интегральную способность человека выстраивать жизнь в соответствии с собственными целями и ценностями. </w:t>
      </w:r>
      <w:r w:rsidRPr="00922FB6">
        <w:rPr>
          <w:rFonts w:ascii="Times New Roman" w:hAnsi="Times New Roman" w:cs="Times New Roman"/>
          <w:sz w:val="28"/>
          <w:szCs w:val="28"/>
        </w:rPr>
        <w:t xml:space="preserve">Она проявляется в активной творческой позиции человека при решении жизненных задач, в способности к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собственной деятельности.</w:t>
      </w:r>
    </w:p>
    <w:p w:rsidR="0053460F" w:rsidRPr="00922FB6" w:rsidRDefault="0053460F" w:rsidP="00922FB6">
      <w:pPr>
        <w:tabs>
          <w:tab w:val="left" w:pos="9355"/>
        </w:tabs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22FB6">
        <w:rPr>
          <w:rFonts w:ascii="Times New Roman" w:eastAsia="Calibri" w:hAnsi="Times New Roman" w:cs="Times New Roman"/>
          <w:sz w:val="28"/>
          <w:szCs w:val="28"/>
        </w:rPr>
        <w:t xml:space="preserve">Особенность  проекта заключалась в  его направленности  на формирование личностных качеств воспитанников.  Начиная  с «изучения» личности ребенка, мы совместно проектируем   действия для реализации его «детской цели», в которых ребенок является субъектом деятельности. </w:t>
      </w:r>
    </w:p>
    <w:p w:rsidR="0053460F" w:rsidRPr="00922FB6" w:rsidRDefault="0053460F" w:rsidP="00922FB6">
      <w:pPr>
        <w:tabs>
          <w:tab w:val="left" w:pos="9355"/>
        </w:tabs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FB6">
        <w:rPr>
          <w:rFonts w:ascii="Times New Roman" w:eastAsia="Calibri" w:hAnsi="Times New Roman" w:cs="Times New Roman"/>
          <w:sz w:val="28"/>
          <w:szCs w:val="28"/>
        </w:rPr>
        <w:t xml:space="preserve">В   системе  проектирования, ребенок, выступая со своей инициативой, являлся  главным «звеном» проектирования образовательной ситуации и построения всего образовательного </w:t>
      </w:r>
      <w:bookmarkEnd w:id="0"/>
      <w:r w:rsidRPr="00922FB6">
        <w:rPr>
          <w:rFonts w:ascii="Times New Roman" w:eastAsia="Calibri" w:hAnsi="Times New Roman" w:cs="Times New Roman"/>
          <w:sz w:val="28"/>
          <w:szCs w:val="28"/>
        </w:rPr>
        <w:t xml:space="preserve">процесса. </w:t>
      </w:r>
    </w:p>
    <w:p w:rsidR="00375E36" w:rsidRPr="00922FB6" w:rsidRDefault="00A150CD" w:rsidP="003A7610">
      <w:pPr>
        <w:pStyle w:val="a3"/>
        <w:tabs>
          <w:tab w:val="left" w:pos="-3544"/>
        </w:tabs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</w:t>
      </w:r>
      <w:r w:rsidR="0053460F"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еализуя  технологию со-</w:t>
      </w:r>
      <w:r w:rsidR="00375E36"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проектирования, мы  создаем  условия для  самореализации  всех участников образовательного процесса.</w:t>
      </w:r>
    </w:p>
    <w:p w:rsidR="00626975" w:rsidRPr="00922FB6" w:rsidRDefault="00626975" w:rsidP="003A7610">
      <w:pPr>
        <w:tabs>
          <w:tab w:val="left" w:pos="-3544"/>
        </w:tabs>
        <w:spacing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В общем виде образовательный процесс в ДОО – это специально организованное, развивающееся во времени и в рамках определенной образовательной системы взаимодействие детей, педагогов и родителей,  которое направленно на достижение поставленных целей и принципов образования. </w:t>
      </w:r>
    </w:p>
    <w:p w:rsidR="00626975" w:rsidRPr="00922FB6" w:rsidRDefault="00626975" w:rsidP="003A7610">
      <w:pPr>
        <w:tabs>
          <w:tab w:val="left" w:pos="-3544"/>
        </w:tabs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реализуемом проекте мы подчёркиваем, что развитие </w:t>
      </w:r>
      <w:proofErr w:type="spellStart"/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дошкольника, </w:t>
      </w:r>
      <w:r w:rsidR="003A7610"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="003A7610"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 и родителя дошкольного образования тесно взаимосвязаны.</w:t>
      </w:r>
    </w:p>
    <w:p w:rsidR="00626975" w:rsidRPr="00922FB6" w:rsidRDefault="00626975" w:rsidP="003A7610">
      <w:pPr>
        <w:pStyle w:val="a7"/>
        <w:tabs>
          <w:tab w:val="left" w:pos="-3544"/>
        </w:tabs>
        <w:spacing w:line="240" w:lineRule="auto"/>
        <w:ind w:right="-28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В основу характеристики педагогического взаимодействия субъектов образовательного процесса в детском саду поставлены такие понятия как: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, взаимопонимание, взаимоотношение, взаимные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Pr="00922FB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2FB6">
        <w:rPr>
          <w:rFonts w:ascii="Times New Roman" w:hAnsi="Times New Roman" w:cs="Times New Roman"/>
          <w:sz w:val="28"/>
          <w:szCs w:val="28"/>
        </w:rPr>
        <w:t>заимовлияние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>. Каждая из этих характеристик имеет свое содержание. Но только их комплексная реализация в воспитательном процессе обеспечивает его результативность.</w:t>
      </w:r>
    </w:p>
    <w:p w:rsidR="00626975" w:rsidRPr="00922FB6" w:rsidRDefault="0053460F" w:rsidP="0053460F">
      <w:pPr>
        <w:pStyle w:val="a7"/>
        <w:tabs>
          <w:tab w:val="left" w:pos="-3544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ab/>
      </w:r>
      <w:r w:rsidR="00626975" w:rsidRPr="00922FB6">
        <w:rPr>
          <w:rFonts w:ascii="Times New Roman" w:hAnsi="Times New Roman" w:cs="Times New Roman"/>
          <w:sz w:val="28"/>
          <w:szCs w:val="28"/>
        </w:rPr>
        <w:t>Педагогическое взаимодействие всех участников</w:t>
      </w:r>
      <w:r w:rsidR="00626975" w:rsidRPr="00922FB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="00626975" w:rsidRPr="00922FB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626975" w:rsidRPr="00922FB6" w:rsidRDefault="00626975" w:rsidP="0053460F">
      <w:pPr>
        <w:pStyle w:val="a7"/>
        <w:tabs>
          <w:tab w:val="left" w:pos="-3544"/>
        </w:tabs>
        <w:spacing w:before="62"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lastRenderedPageBreak/>
        <w:t>процесса позволяет решить следующие задачи: активизировать работу с семьей на основе взаимодействия; создать творческую атмосферу между участниками образовательной деятельности. Тем самым вовлечь всех субъектов педагогического сообщества в процесс непрерывного саморазвития и самореализации.</w:t>
      </w:r>
    </w:p>
    <w:p w:rsidR="0053460F" w:rsidRPr="00922FB6" w:rsidRDefault="0053460F" w:rsidP="0053460F">
      <w:pPr>
        <w:pStyle w:val="a7"/>
        <w:tabs>
          <w:tab w:val="left" w:pos="-3544"/>
        </w:tabs>
        <w:spacing w:before="62"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75E36" w:rsidRPr="00922FB6" w:rsidRDefault="00375E36" w:rsidP="003A76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2FB6">
        <w:rPr>
          <w:rFonts w:ascii="Times New Roman" w:hAnsi="Times New Roman" w:cs="Times New Roman"/>
          <w:b/>
          <w:bCs/>
          <w:sz w:val="28"/>
          <w:szCs w:val="28"/>
        </w:rPr>
        <w:t>Стратегическая цель:</w:t>
      </w:r>
      <w:r w:rsidRPr="00922FB6">
        <w:rPr>
          <w:rFonts w:ascii="Times New Roman" w:hAnsi="Times New Roman" w:cs="Times New Roman"/>
          <w:bCs/>
          <w:sz w:val="28"/>
          <w:szCs w:val="28"/>
        </w:rPr>
        <w:t xml:space="preserve"> обеспечить достижение качественных результатов образовательного процесса посредством развития культуры проектного управления.</w:t>
      </w:r>
    </w:p>
    <w:p w:rsidR="0053460F" w:rsidRPr="00922FB6" w:rsidRDefault="0053460F" w:rsidP="0053460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Управленческая культура, ее  совершенствование – одно из  требований, предъявляемых в настоящее  время к  современному дошкольному  учреждению, что становится объективной необходимостью для ее дальнейшего развития.</w:t>
      </w:r>
    </w:p>
    <w:p w:rsidR="00E53748" w:rsidRPr="00922FB6" w:rsidRDefault="00E53748" w:rsidP="008C7866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22FB6">
        <w:rPr>
          <w:sz w:val="28"/>
          <w:szCs w:val="28"/>
        </w:rPr>
        <w:t>В современной системе образования возрастают требования к педагогу как носителю общечеловеческих ценностей, как созидателю эстетической творческой личности и его профессиональному уровню. </w:t>
      </w:r>
      <w:r w:rsidRPr="00922FB6">
        <w:rPr>
          <w:sz w:val="28"/>
          <w:szCs w:val="28"/>
          <w:shd w:val="clear" w:color="auto" w:fill="FFFFFF"/>
        </w:rPr>
        <w:t>Эти требования преломляются в систему задач, стоящих перед педагогами ДОУ, так как уровень и характер достижений ребенка зависят, прежде всего, от профессиональной компетентности педагога, его умения работать над собой, постоянно совершенствоваться профессионально.</w:t>
      </w:r>
    </w:p>
    <w:p w:rsidR="00E53748" w:rsidRPr="00922FB6" w:rsidRDefault="00E53748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922FB6">
        <w:rPr>
          <w:sz w:val="28"/>
          <w:szCs w:val="28"/>
        </w:rPr>
        <w:t>Человек, 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самореализации. Таким образом, в качестве общей цели видится Человек, способный превращать собственную жизненную деятельность в предмет практического преобразования, относиться к самому себе, оценивать себя, выбирать способы своей деятельность, контролировать ее ход и результаты.</w:t>
      </w:r>
    </w:p>
    <w:p w:rsidR="00E53748" w:rsidRPr="00922FB6" w:rsidRDefault="0053460F" w:rsidP="0053460F">
      <w:pPr>
        <w:pStyle w:val="c4"/>
        <w:tabs>
          <w:tab w:val="left" w:pos="-851"/>
        </w:tabs>
        <w:spacing w:before="0" w:beforeAutospacing="0" w:after="0" w:afterAutospacing="0"/>
        <w:jc w:val="both"/>
        <w:rPr>
          <w:sz w:val="28"/>
          <w:szCs w:val="28"/>
        </w:rPr>
      </w:pPr>
      <w:r w:rsidRPr="00922FB6">
        <w:rPr>
          <w:sz w:val="28"/>
          <w:szCs w:val="28"/>
        </w:rPr>
        <w:tab/>
      </w:r>
      <w:r w:rsidR="00E53748" w:rsidRPr="00922FB6">
        <w:rPr>
          <w:sz w:val="28"/>
          <w:szCs w:val="28"/>
        </w:rPr>
        <w:t xml:space="preserve">Суть воспитания с точки зрения </w:t>
      </w:r>
      <w:proofErr w:type="spellStart"/>
      <w:r w:rsidR="00E53748" w:rsidRPr="00922FB6">
        <w:rPr>
          <w:sz w:val="28"/>
          <w:szCs w:val="28"/>
        </w:rPr>
        <w:t>деятельностного</w:t>
      </w:r>
      <w:proofErr w:type="spellEnd"/>
      <w:r w:rsidR="00E53748" w:rsidRPr="00922FB6">
        <w:rPr>
          <w:sz w:val="28"/>
          <w:szCs w:val="28"/>
        </w:rPr>
        <w:t xml:space="preserve"> подхода заключается в том, что в центре внимания стоит не просто деятельность, а совместная деятельность детей с взрослыми, в реализации вместе выработанных целей и задач. Педагог не подает готовые образцы нравственной и духовной культуры, создает, вырабатывает их вместе с младшими товарищами, совместный поиск норм и законов жизни в процессе деятельности</w:t>
      </w:r>
      <w:r w:rsidR="008C7866" w:rsidRPr="00922FB6">
        <w:rPr>
          <w:sz w:val="28"/>
          <w:szCs w:val="28"/>
        </w:rPr>
        <w:t>.</w:t>
      </w:r>
      <w:r w:rsidR="00E53748" w:rsidRPr="00922FB6">
        <w:rPr>
          <w:sz w:val="28"/>
          <w:szCs w:val="28"/>
        </w:rPr>
        <w:t xml:space="preserve"> </w:t>
      </w:r>
    </w:p>
    <w:p w:rsidR="00626975" w:rsidRPr="00922FB6" w:rsidRDefault="00626975" w:rsidP="003A7610">
      <w:pPr>
        <w:shd w:val="clear" w:color="auto" w:fill="FFFFFF"/>
        <w:tabs>
          <w:tab w:val="left" w:pos="9355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75E36" w:rsidRPr="00922FB6" w:rsidRDefault="00375E36" w:rsidP="0053460F">
      <w:pPr>
        <w:pStyle w:val="a3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условия для самореализации участников образовательного процесса посредством технологии со-проектирования.</w:t>
      </w:r>
    </w:p>
    <w:p w:rsidR="00B027F3" w:rsidRPr="00922FB6" w:rsidRDefault="00B027F3" w:rsidP="003A7610">
      <w:pPr>
        <w:pStyle w:val="a3"/>
        <w:tabs>
          <w:tab w:val="left" w:pos="9355"/>
        </w:tabs>
        <w:spacing w:after="0" w:line="240" w:lineRule="auto"/>
        <w:ind w:left="0" w:firstLine="708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922FB6">
        <w:rPr>
          <w:rStyle w:val="c15"/>
          <w:rFonts w:ascii="Times New Roman" w:hAnsi="Times New Roman" w:cs="Times New Roman"/>
          <w:sz w:val="28"/>
          <w:szCs w:val="28"/>
        </w:rPr>
        <w:t xml:space="preserve">Современное качественное образование есть, прежде всего, образование, способствующее становлению человека, обретению им своего образа, себя как неповторимой индивидуальности. Сегодня очень важно не столько формировать знания, сколько развивать человека в человеке, развивать механизмы его саморазвития, </w:t>
      </w:r>
      <w:proofErr w:type="spellStart"/>
      <w:r w:rsidRPr="00922FB6">
        <w:rPr>
          <w:rStyle w:val="c15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2FB6">
        <w:rPr>
          <w:rStyle w:val="c15"/>
          <w:rFonts w:ascii="Times New Roman" w:hAnsi="Times New Roman" w:cs="Times New Roman"/>
          <w:sz w:val="28"/>
          <w:szCs w:val="28"/>
        </w:rPr>
        <w:t xml:space="preserve">, самовоспитания, самозащиты, тем самым помочь воспитаннику стать </w:t>
      </w:r>
      <w:r w:rsidRPr="00922FB6">
        <w:rPr>
          <w:rStyle w:val="c15"/>
          <w:rFonts w:ascii="Times New Roman" w:hAnsi="Times New Roman" w:cs="Times New Roman"/>
          <w:sz w:val="28"/>
          <w:szCs w:val="28"/>
        </w:rPr>
        <w:lastRenderedPageBreak/>
        <w:t>человеком, умеющим жить в мире и согласии с самим собой и окружающими, с природой и культурой.</w:t>
      </w:r>
    </w:p>
    <w:p w:rsidR="008C7866" w:rsidRPr="00922FB6" w:rsidRDefault="008C7866" w:rsidP="003A7610">
      <w:pPr>
        <w:pStyle w:val="a3"/>
        <w:tabs>
          <w:tab w:val="left" w:pos="9355"/>
        </w:tabs>
        <w:spacing w:after="0" w:line="240" w:lineRule="auto"/>
        <w:ind w:left="0" w:firstLine="708"/>
        <w:jc w:val="both"/>
        <w:rPr>
          <w:rStyle w:val="c15"/>
          <w:rFonts w:ascii="Times New Roman" w:hAnsi="Times New Roman" w:cs="Times New Roman"/>
          <w:sz w:val="28"/>
          <w:szCs w:val="28"/>
        </w:rPr>
      </w:pPr>
    </w:p>
    <w:p w:rsidR="004A5B4D" w:rsidRPr="00922FB6" w:rsidRDefault="004A5B4D" w:rsidP="003A7610">
      <w:pPr>
        <w:pStyle w:val="a7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922FB6">
        <w:rPr>
          <w:rFonts w:ascii="Times New Roman" w:hAnsi="Times New Roman" w:cs="Times New Roman"/>
          <w:sz w:val="28"/>
          <w:szCs w:val="28"/>
        </w:rPr>
        <w:t>: долгосрочный, открытый, коллективный, практический.</w:t>
      </w:r>
    </w:p>
    <w:p w:rsidR="004A5B4D" w:rsidRPr="00922FB6" w:rsidRDefault="004A5B4D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Участники реализации проекта:</w:t>
      </w:r>
    </w:p>
    <w:p w:rsidR="004A5B4D" w:rsidRPr="00922FB6" w:rsidRDefault="004A5B4D" w:rsidP="003A7610">
      <w:pPr>
        <w:pStyle w:val="a3"/>
        <w:widowControl w:val="0"/>
        <w:numPr>
          <w:ilvl w:val="0"/>
          <w:numId w:val="16"/>
        </w:numPr>
        <w:tabs>
          <w:tab w:val="left" w:pos="419"/>
          <w:tab w:val="left" w:pos="9355"/>
        </w:tabs>
        <w:autoSpaceDE w:val="0"/>
        <w:autoSpaceDN w:val="0"/>
        <w:spacing w:after="0" w:line="240" w:lineRule="auto"/>
        <w:ind w:left="0" w:right="255" w:hanging="1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администрация МДОУ – организует и координирует работу по проекту, осуществляет ресурсное обеспечение проекта, готовит нормативно-правовую базу, разрабатывает научно-методическое оснащение;</w:t>
      </w:r>
    </w:p>
    <w:p w:rsidR="004A5B4D" w:rsidRPr="00922FB6" w:rsidRDefault="004A5B4D" w:rsidP="003A7610">
      <w:pPr>
        <w:pStyle w:val="a3"/>
        <w:widowControl w:val="0"/>
        <w:numPr>
          <w:ilvl w:val="0"/>
          <w:numId w:val="16"/>
        </w:numPr>
        <w:tabs>
          <w:tab w:val="left" w:pos="390"/>
          <w:tab w:val="left" w:pos="9355"/>
        </w:tabs>
        <w:autoSpaceDE w:val="0"/>
        <w:autoSpaceDN w:val="0"/>
        <w:spacing w:after="0" w:line="240" w:lineRule="auto"/>
        <w:ind w:left="0" w:right="264" w:hanging="1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педагоги и специалисты МДОУ – взаимодействуют с родителями и медицинскими учреждениями в рамках социального</w:t>
      </w:r>
      <w:r w:rsidRPr="00922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2FB6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4A5B4D" w:rsidRPr="00922FB6" w:rsidRDefault="004A5B4D" w:rsidP="003A7610">
      <w:pPr>
        <w:pStyle w:val="a3"/>
        <w:widowControl w:val="0"/>
        <w:numPr>
          <w:ilvl w:val="0"/>
          <w:numId w:val="16"/>
        </w:numPr>
        <w:tabs>
          <w:tab w:val="left" w:pos="428"/>
          <w:tab w:val="left" w:pos="9355"/>
        </w:tabs>
        <w:autoSpaceDE w:val="0"/>
        <w:autoSpaceDN w:val="0"/>
        <w:spacing w:after="0" w:line="240" w:lineRule="auto"/>
        <w:ind w:left="0" w:right="266" w:hanging="1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родители – повышают педагогическую компетентность, участвуют в совместных мероприятиях, обмениваются опытом семейного</w:t>
      </w:r>
      <w:r w:rsidRPr="00922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FB6">
        <w:rPr>
          <w:rFonts w:ascii="Times New Roman" w:hAnsi="Times New Roman" w:cs="Times New Roman"/>
          <w:sz w:val="28"/>
          <w:szCs w:val="28"/>
        </w:rPr>
        <w:t>воспитания;</w:t>
      </w:r>
    </w:p>
    <w:p w:rsidR="004A5B4D" w:rsidRPr="00922FB6" w:rsidRDefault="004A5B4D" w:rsidP="003A7610">
      <w:pPr>
        <w:pStyle w:val="a3"/>
        <w:widowControl w:val="0"/>
        <w:numPr>
          <w:ilvl w:val="0"/>
          <w:numId w:val="16"/>
        </w:numPr>
        <w:tabs>
          <w:tab w:val="left" w:pos="385"/>
          <w:tab w:val="left" w:pos="9355"/>
        </w:tabs>
        <w:autoSpaceDE w:val="0"/>
        <w:autoSpaceDN w:val="0"/>
        <w:spacing w:after="0" w:line="240" w:lineRule="auto"/>
        <w:ind w:left="0" w:hanging="1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дети – участвуют в совместных</w:t>
      </w:r>
      <w:r w:rsidRPr="00922F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22FB6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A5B4D" w:rsidRPr="00922FB6" w:rsidRDefault="004A5B4D" w:rsidP="003A7610">
      <w:pPr>
        <w:pStyle w:val="a7"/>
        <w:tabs>
          <w:tab w:val="left" w:pos="9355"/>
        </w:tabs>
        <w:spacing w:line="240" w:lineRule="auto"/>
        <w:ind w:right="253" w:firstLine="772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Для улучшения взаимодействия всех участников образовательных  отношений  в процессе  проектирования  и реализации  совместной  деятельности  целесообразно распределение сфер ответственности в работе между воспитателями, старшими воспитателями, заведующего, медперсоналом, специалистами и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соцпартнерами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>.</w:t>
      </w:r>
    </w:p>
    <w:p w:rsidR="00B027F3" w:rsidRPr="00922FB6" w:rsidRDefault="00B027F3" w:rsidP="003A7610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eastAsia="Calibri" w:hAnsi="Times New Roman" w:cs="Times New Roman"/>
          <w:sz w:val="28"/>
          <w:szCs w:val="28"/>
        </w:rPr>
        <w:t xml:space="preserve">Использование технологии со-проектирования, как инструмента самореализации  участников образовательного процесса  </w:t>
      </w:r>
      <w:r w:rsidRPr="00922FB6">
        <w:rPr>
          <w:rFonts w:ascii="Times New Roman" w:hAnsi="Times New Roman" w:cs="Times New Roman"/>
          <w:sz w:val="28"/>
          <w:szCs w:val="28"/>
        </w:rPr>
        <w:t>рассматривается как  специально организованная воспитателем специфическая детско-взрослая коллективная  деятельность, подразумевающая активность, деловое взаимодействие и общение, накопление детьми определенной информации об окружающем мире, опыта в общении,  формировании определенных знаний, умений и навыков</w:t>
      </w:r>
      <w:r w:rsidR="004A5B4D" w:rsidRPr="00922FB6">
        <w:rPr>
          <w:rFonts w:ascii="Times New Roman" w:hAnsi="Times New Roman" w:cs="Times New Roman"/>
          <w:sz w:val="28"/>
          <w:szCs w:val="28"/>
        </w:rPr>
        <w:t>.</w:t>
      </w:r>
    </w:p>
    <w:p w:rsidR="00B027F3" w:rsidRPr="00922FB6" w:rsidRDefault="002D60EF" w:rsidP="003A76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Для успешного внедрения  технологии с</w:t>
      </w:r>
      <w:proofErr w:type="gramStart"/>
      <w:r w:rsidRPr="00922F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2FB6">
        <w:rPr>
          <w:rFonts w:ascii="Times New Roman" w:hAnsi="Times New Roman" w:cs="Times New Roman"/>
          <w:sz w:val="28"/>
          <w:szCs w:val="28"/>
        </w:rPr>
        <w:t xml:space="preserve"> проектирования, нами  были определены следующие </w:t>
      </w:r>
      <w:r w:rsidRPr="00922F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5E36" w:rsidRPr="00922FB6" w:rsidRDefault="00375E36" w:rsidP="008C7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нормативно-правовую базу, необходимую для создания условий, обеспечивающих самореализацию всех участников образовательного процесса (положение о наставничестве, о работе с родителями и т.д.)</w:t>
      </w:r>
    </w:p>
    <w:p w:rsidR="00375E36" w:rsidRPr="00922FB6" w:rsidRDefault="00375E36" w:rsidP="008C7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освоение опыта и профессионального роста педагогов путем наставничества и совместного проектирования.</w:t>
      </w:r>
    </w:p>
    <w:p w:rsidR="00375E36" w:rsidRPr="00922FB6" w:rsidRDefault="00375E36" w:rsidP="008C7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 для самореализации детей, педагогов, исходя из их интересов, потребностей и запросов  посредством технологии  со-проектирования.</w:t>
      </w:r>
    </w:p>
    <w:p w:rsidR="00375E36" w:rsidRPr="00922FB6" w:rsidRDefault="00375E36" w:rsidP="008C7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 участников образовательного процесса и  социальных партнеров, используя механизм рефлексивного со-проектирования.</w:t>
      </w:r>
    </w:p>
    <w:p w:rsidR="00375E36" w:rsidRPr="00922FB6" w:rsidRDefault="00375E36" w:rsidP="008C78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кейс успешными практиками, реализованными  посредством  совместного проектирования.</w:t>
      </w:r>
    </w:p>
    <w:p w:rsidR="00375E36" w:rsidRPr="00922FB6" w:rsidRDefault="00375E36" w:rsidP="008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6" w:rsidRPr="00922FB6" w:rsidRDefault="00375E36" w:rsidP="008C78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</w:t>
      </w:r>
      <w:r w:rsidR="001C2543"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</w:t>
      </w:r>
      <w:r w:rsidR="002D60EF"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реализации проекта.</w:t>
      </w:r>
    </w:p>
    <w:p w:rsidR="002D60EF" w:rsidRPr="00922FB6" w:rsidRDefault="002D60EF" w:rsidP="008C78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Образовательный процесс в ДОУ реализуются через систему педагогически целесообразных задач, методов и средств, определяется личностными целями, интересами, мотивами воспитанника и приводит к результатам совместной деятельности всех субъектов педагогического процесса.</w:t>
      </w:r>
    </w:p>
    <w:p w:rsidR="002D60EF" w:rsidRPr="00922FB6" w:rsidRDefault="002D60EF" w:rsidP="003A7610">
      <w:pPr>
        <w:tabs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FB6">
        <w:rPr>
          <w:rFonts w:ascii="Times New Roman" w:hAnsi="Times New Roman" w:cs="Times New Roman"/>
          <w:sz w:val="28"/>
          <w:szCs w:val="28"/>
        </w:rPr>
        <w:t>Переход</w:t>
      </w:r>
      <w:r w:rsidRPr="0092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B6">
        <w:rPr>
          <w:rFonts w:ascii="Times New Roman" w:hAnsi="Times New Roman" w:cs="Times New Roman"/>
          <w:sz w:val="28"/>
          <w:szCs w:val="28"/>
        </w:rPr>
        <w:t xml:space="preserve">на обеспечение индивидуальной траектории развития, принятии уникальности  личности каждого ребенка  формирование его субъектной позиции, учитывая  его потребности,  особенности, интересы  и склонности осуществляется через </w:t>
      </w:r>
      <w:r w:rsidRPr="00922FB6">
        <w:rPr>
          <w:rFonts w:ascii="Times New Roman" w:eastAsia="Calibri" w:hAnsi="Times New Roman" w:cs="Times New Roman"/>
          <w:i/>
          <w:sz w:val="28"/>
          <w:szCs w:val="28"/>
        </w:rPr>
        <w:t xml:space="preserve">совместное проектирование (со-проектирование) </w:t>
      </w:r>
      <w:r w:rsidRPr="00922FB6">
        <w:rPr>
          <w:rFonts w:ascii="Times New Roman" w:eastAsia="Calibri" w:hAnsi="Times New Roman" w:cs="Times New Roman"/>
          <w:sz w:val="28"/>
          <w:szCs w:val="28"/>
        </w:rPr>
        <w:t>образовательных действий с целью самореализации участников  образовательного процесса,  в которых ребенок, является субъектом  этой деятельности и  главным «звеном» проектирования образовательной ситуации и построения всего образовательного процесса.</w:t>
      </w:r>
      <w:proofErr w:type="gramEnd"/>
    </w:p>
    <w:p w:rsidR="002D60EF" w:rsidRPr="00922FB6" w:rsidRDefault="002D60EF" w:rsidP="008C786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FB6">
        <w:rPr>
          <w:rFonts w:ascii="Times New Roman" w:eastAsia="Calibri" w:hAnsi="Times New Roman" w:cs="Times New Roman"/>
          <w:sz w:val="28"/>
          <w:szCs w:val="28"/>
        </w:rPr>
        <w:t xml:space="preserve">Итогом реализации данного проекта являются следующие  </w:t>
      </w:r>
      <w:r w:rsidRPr="00922FB6">
        <w:rPr>
          <w:rFonts w:ascii="Times New Roman" w:eastAsia="Calibri" w:hAnsi="Times New Roman" w:cs="Times New Roman"/>
          <w:b/>
          <w:sz w:val="28"/>
          <w:szCs w:val="28"/>
        </w:rPr>
        <w:t>результаты:</w:t>
      </w:r>
    </w:p>
    <w:p w:rsidR="002D60EF" w:rsidRPr="00922FB6" w:rsidRDefault="002D60EF" w:rsidP="008C78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36" w:rsidRPr="00922FB6" w:rsidRDefault="00375E36" w:rsidP="008C7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пакет нормативно-правовых документов, по внедрению технологии со-проектирования,  созданию условий  для обеспечения самореализации  всех участников образовательного процесса;</w:t>
      </w:r>
    </w:p>
    <w:p w:rsidR="00375E36" w:rsidRPr="00922FB6" w:rsidRDefault="00375E36" w:rsidP="008C7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проектной культуры  всех участников образовательного процесса;</w:t>
      </w:r>
    </w:p>
    <w:p w:rsidR="00375E36" w:rsidRPr="00922FB6" w:rsidRDefault="00375E36" w:rsidP="008C7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технологии со-проектирования как инструмента самореализации участников образовательного процесса.</w:t>
      </w:r>
    </w:p>
    <w:p w:rsidR="00375E36" w:rsidRPr="00922FB6" w:rsidRDefault="00375E36" w:rsidP="008C786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Получены образцы успешных практик принятия решений на всех уровнях управления на основе анализа  образовательной ситуации ребенка.</w:t>
      </w:r>
    </w:p>
    <w:p w:rsidR="00375E36" w:rsidRPr="00922FB6" w:rsidRDefault="00375E36" w:rsidP="008C7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 кейс успешных практик, реализованных на основе  совместного проектирования.</w:t>
      </w:r>
    </w:p>
    <w:p w:rsidR="00375E36" w:rsidRPr="00922FB6" w:rsidRDefault="00375E36" w:rsidP="008C78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 кейс совместных  образовательных проектов.</w:t>
      </w:r>
    </w:p>
    <w:p w:rsidR="001C2543" w:rsidRPr="00922FB6" w:rsidRDefault="001C2543" w:rsidP="008C78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36" w:rsidRPr="00922FB6" w:rsidRDefault="00375E36" w:rsidP="008C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8</w:t>
      </w:r>
      <w:r w:rsidRPr="00922FB6">
        <w:rPr>
          <w:rFonts w:ascii="Times New Roman" w:hAnsi="Times New Roman" w:cs="Times New Roman"/>
          <w:sz w:val="28"/>
          <w:szCs w:val="28"/>
        </w:rPr>
        <w:t>.</w:t>
      </w:r>
      <w:r w:rsidRPr="0092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Этапы и сроки  реализации инновационного проекта.</w:t>
      </w:r>
    </w:p>
    <w:p w:rsidR="006B3F84" w:rsidRPr="00922FB6" w:rsidRDefault="00375E36" w:rsidP="008C78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Проект рассчитан на  2020-2021 учебный год. Его продукты будут положены в основу нового Сетевого проекта в  2021-2022 учебном году. </w:t>
      </w:r>
    </w:p>
    <w:p w:rsidR="00375E36" w:rsidRPr="00922FB6" w:rsidRDefault="00375E36" w:rsidP="008C7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937" w:rsidRPr="00922FB6" w:rsidRDefault="003615C8" w:rsidP="008C7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Проект является логическим продолжением двух предыдущих проектов:</w:t>
      </w:r>
    </w:p>
    <w:p w:rsidR="002D60EF" w:rsidRPr="00922FB6" w:rsidRDefault="002D60EF" w:rsidP="008C7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Style w:val="a9"/>
          <w:sz w:val="28"/>
          <w:szCs w:val="28"/>
        </w:rPr>
        <w:t xml:space="preserve"> </w:t>
      </w:r>
      <w:r w:rsidR="005E3937" w:rsidRPr="00922FB6">
        <w:rPr>
          <w:rStyle w:val="a9"/>
          <w:sz w:val="28"/>
          <w:szCs w:val="28"/>
        </w:rPr>
        <w:t xml:space="preserve">1. </w:t>
      </w:r>
      <w:r w:rsidRPr="00922FB6">
        <w:rPr>
          <w:rStyle w:val="a9"/>
          <w:rFonts w:ascii="Times New Roman" w:hAnsi="Times New Roman" w:cs="Times New Roman"/>
          <w:sz w:val="28"/>
          <w:szCs w:val="28"/>
        </w:rPr>
        <w:t>"Проектирование  вариативной  среды ДОУ на основе анализа образовательной ситуации на индивидуальном, групповом</w:t>
      </w:r>
      <w:r w:rsidRPr="00922FB6">
        <w:rPr>
          <w:rFonts w:ascii="Times New Roman" w:hAnsi="Times New Roman" w:cs="Times New Roman"/>
          <w:bCs/>
          <w:sz w:val="28"/>
          <w:szCs w:val="28"/>
        </w:rPr>
        <w:t xml:space="preserve"> и институциональном уровне </w:t>
      </w:r>
      <w:r w:rsidR="005E3937" w:rsidRPr="00922FB6">
        <w:rPr>
          <w:rStyle w:val="a9"/>
          <w:rFonts w:ascii="Times New Roman" w:hAnsi="Times New Roman" w:cs="Times New Roman"/>
          <w:sz w:val="28"/>
          <w:szCs w:val="28"/>
        </w:rPr>
        <w:t>"(2018-2019)</w:t>
      </w:r>
      <w:r w:rsidR="008C7866" w:rsidRPr="00922FB6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2D60EF" w:rsidRPr="00922FB6" w:rsidRDefault="002D60EF" w:rsidP="008C7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FB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Идея реализованного проекта предыдущего года  </w:t>
      </w:r>
      <w:r w:rsidRPr="0092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заключалась в реализации принципов личностно-ориентированной педагогики и </w:t>
      </w:r>
      <w:proofErr w:type="gramStart"/>
      <w:r w:rsidRPr="00922FB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</w:t>
      </w:r>
      <w:proofErr w:type="gramEnd"/>
      <w:r w:rsidRPr="0092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для образовательного учреждения механизмов управления качеством образования в условиях  спроектированной вариативной среды. </w:t>
      </w:r>
    </w:p>
    <w:p w:rsidR="005E3937" w:rsidRPr="00922FB6" w:rsidRDefault="005E3937" w:rsidP="008C78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2. «</w:t>
      </w:r>
      <w:r w:rsidRPr="00922FB6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ориентиров ФГОС на основе оптимального выбора  современных педагогических технологий, ориентированных на  развитие индивидуальности личности ребенка» </w:t>
      </w:r>
      <w:proofErr w:type="gramStart"/>
      <w:r w:rsidRPr="00922FB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22FB6">
        <w:rPr>
          <w:rFonts w:ascii="Times New Roman" w:hAnsi="Times New Roman" w:cs="Times New Roman"/>
          <w:b/>
          <w:sz w:val="28"/>
          <w:szCs w:val="28"/>
        </w:rPr>
        <w:t>2019-2020 г.).</w:t>
      </w:r>
    </w:p>
    <w:p w:rsidR="005E3937" w:rsidRPr="00922FB6" w:rsidRDefault="005E3937" w:rsidP="008C7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 xml:space="preserve">Идея проекта: </w:t>
      </w:r>
      <w:r w:rsidRPr="00922FB6">
        <w:rPr>
          <w:rFonts w:ascii="Times New Roman" w:hAnsi="Times New Roman" w:cs="Times New Roman"/>
          <w:sz w:val="28"/>
          <w:szCs w:val="28"/>
        </w:rPr>
        <w:t>Выбрать и  апробировать  оптимальные педагогические технологии, ориентированные на  развитие индивидуальности личности ребенка с целью  оптимизации образовательного процесса и  успешной социализации детей.</w:t>
      </w:r>
    </w:p>
    <w:p w:rsidR="003615C8" w:rsidRPr="00922FB6" w:rsidRDefault="003615C8" w:rsidP="008C786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22FB6">
        <w:rPr>
          <w:rFonts w:ascii="Times New Roman" w:hAnsi="Times New Roman" w:cs="Times New Roman"/>
          <w:b/>
          <w:bCs/>
          <w:sz w:val="28"/>
          <w:szCs w:val="28"/>
        </w:rPr>
        <w:t>Проект реализуется в 3 этапа:</w:t>
      </w:r>
    </w:p>
    <w:p w:rsidR="003615C8" w:rsidRPr="00922FB6" w:rsidRDefault="00F031C6" w:rsidP="008C78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Проектировочный этап (июнь</w:t>
      </w:r>
      <w:r w:rsidR="0041310D" w:rsidRPr="00922FB6">
        <w:rPr>
          <w:rFonts w:ascii="Times New Roman" w:hAnsi="Times New Roman" w:cs="Times New Roman"/>
          <w:sz w:val="28"/>
          <w:szCs w:val="28"/>
        </w:rPr>
        <w:t xml:space="preserve"> 2020</w:t>
      </w:r>
      <w:r w:rsidR="003615C8" w:rsidRPr="00922FB6">
        <w:rPr>
          <w:rFonts w:ascii="Times New Roman" w:hAnsi="Times New Roman" w:cs="Times New Roman"/>
          <w:sz w:val="28"/>
          <w:szCs w:val="28"/>
        </w:rPr>
        <w:t>-</w:t>
      </w:r>
      <w:r w:rsidRPr="00922FB6">
        <w:rPr>
          <w:rFonts w:ascii="Times New Roman" w:hAnsi="Times New Roman" w:cs="Times New Roman"/>
          <w:sz w:val="28"/>
          <w:szCs w:val="28"/>
        </w:rPr>
        <w:t>август</w:t>
      </w:r>
      <w:r w:rsidR="003615C8" w:rsidRPr="00922FB6">
        <w:rPr>
          <w:rFonts w:ascii="Times New Roman" w:hAnsi="Times New Roman" w:cs="Times New Roman"/>
          <w:sz w:val="28"/>
          <w:szCs w:val="28"/>
        </w:rPr>
        <w:t xml:space="preserve"> 20</w:t>
      </w:r>
      <w:r w:rsidR="0041310D" w:rsidRPr="00922FB6">
        <w:rPr>
          <w:rFonts w:ascii="Times New Roman" w:hAnsi="Times New Roman" w:cs="Times New Roman"/>
          <w:sz w:val="28"/>
          <w:szCs w:val="28"/>
        </w:rPr>
        <w:t>20</w:t>
      </w:r>
      <w:r w:rsidR="003615C8" w:rsidRPr="00922FB6">
        <w:rPr>
          <w:rFonts w:ascii="Times New Roman" w:hAnsi="Times New Roman" w:cs="Times New Roman"/>
          <w:sz w:val="28"/>
          <w:szCs w:val="28"/>
        </w:rPr>
        <w:t>).</w:t>
      </w:r>
    </w:p>
    <w:p w:rsidR="003615C8" w:rsidRPr="00922FB6" w:rsidRDefault="00F031C6" w:rsidP="008C78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Реализационный этап (сентябрь</w:t>
      </w:r>
      <w:r w:rsidR="0041310D" w:rsidRPr="00922FB6">
        <w:rPr>
          <w:rFonts w:ascii="Times New Roman" w:hAnsi="Times New Roman" w:cs="Times New Roman"/>
          <w:sz w:val="28"/>
          <w:szCs w:val="28"/>
        </w:rPr>
        <w:t xml:space="preserve"> 2020</w:t>
      </w:r>
      <w:r w:rsidR="003615C8" w:rsidRPr="00922FB6">
        <w:rPr>
          <w:rFonts w:ascii="Times New Roman" w:hAnsi="Times New Roman" w:cs="Times New Roman"/>
          <w:sz w:val="28"/>
          <w:szCs w:val="28"/>
        </w:rPr>
        <w:t>-</w:t>
      </w:r>
      <w:r w:rsidRPr="00922FB6">
        <w:rPr>
          <w:rFonts w:ascii="Times New Roman" w:hAnsi="Times New Roman" w:cs="Times New Roman"/>
          <w:sz w:val="28"/>
          <w:szCs w:val="28"/>
        </w:rPr>
        <w:t>май</w:t>
      </w:r>
      <w:r w:rsidR="003615C8" w:rsidRPr="00922FB6">
        <w:rPr>
          <w:rFonts w:ascii="Times New Roman" w:hAnsi="Times New Roman" w:cs="Times New Roman"/>
          <w:sz w:val="28"/>
          <w:szCs w:val="28"/>
        </w:rPr>
        <w:t xml:space="preserve"> </w:t>
      </w:r>
      <w:r w:rsidR="0041310D" w:rsidRPr="00922FB6">
        <w:rPr>
          <w:rFonts w:ascii="Times New Roman" w:hAnsi="Times New Roman" w:cs="Times New Roman"/>
          <w:sz w:val="28"/>
          <w:szCs w:val="28"/>
        </w:rPr>
        <w:t>2021</w:t>
      </w:r>
      <w:r w:rsidR="003615C8" w:rsidRPr="00922FB6">
        <w:rPr>
          <w:rFonts w:ascii="Times New Roman" w:hAnsi="Times New Roman" w:cs="Times New Roman"/>
          <w:sz w:val="28"/>
          <w:szCs w:val="28"/>
        </w:rPr>
        <w:t>).</w:t>
      </w:r>
    </w:p>
    <w:p w:rsidR="003615C8" w:rsidRPr="00922FB6" w:rsidRDefault="003615C8" w:rsidP="008C78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Аналитико-рефлексивный этап (апрель-</w:t>
      </w:r>
      <w:r w:rsidR="0041310D" w:rsidRPr="00922FB6">
        <w:rPr>
          <w:rFonts w:ascii="Times New Roman" w:hAnsi="Times New Roman" w:cs="Times New Roman"/>
          <w:sz w:val="28"/>
          <w:szCs w:val="28"/>
        </w:rPr>
        <w:t>май 2021</w:t>
      </w:r>
      <w:r w:rsidRPr="00922FB6">
        <w:rPr>
          <w:rFonts w:ascii="Times New Roman" w:hAnsi="Times New Roman" w:cs="Times New Roman"/>
          <w:sz w:val="28"/>
          <w:szCs w:val="28"/>
        </w:rPr>
        <w:t>).</w:t>
      </w:r>
    </w:p>
    <w:p w:rsidR="003615C8" w:rsidRPr="00922FB6" w:rsidRDefault="003615C8" w:rsidP="008C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Содержание работ, производимых  по этапам, ключевые мероприятия, а также их результаты будут представлены  календарном </w:t>
      </w:r>
      <w:proofErr w:type="gramStart"/>
      <w:r w:rsidRPr="00922FB6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922FB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3615C8" w:rsidRPr="00922FB6" w:rsidRDefault="003615C8" w:rsidP="008C786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C8" w:rsidRPr="00922FB6" w:rsidRDefault="003615C8" w:rsidP="003A7610">
      <w:pPr>
        <w:pStyle w:val="2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9.</w:t>
      </w:r>
      <w:r w:rsidR="008C7866" w:rsidRPr="0092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B6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  <w:r w:rsidR="0041310D" w:rsidRPr="00922FB6">
        <w:rPr>
          <w:rFonts w:ascii="Times New Roman" w:hAnsi="Times New Roman" w:cs="Times New Roman"/>
          <w:b/>
          <w:sz w:val="28"/>
          <w:szCs w:val="28"/>
        </w:rPr>
        <w:t>.</w:t>
      </w:r>
      <w:r w:rsidRPr="00922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937" w:rsidRPr="00922FB6" w:rsidRDefault="003615C8" w:rsidP="003A7610">
      <w:pPr>
        <w:pStyle w:val="2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Основные  механизмы  реализации проекта: взаимодействие в рамках сотрудничества и наставничества, реализация  проектного подхода, создание саморазвивающейся среды, совместное проектирование и другие.</w:t>
      </w:r>
    </w:p>
    <w:p w:rsidR="005E3937" w:rsidRPr="00922FB6" w:rsidRDefault="005E3937" w:rsidP="003A7610">
      <w:pPr>
        <w:tabs>
          <w:tab w:val="left" w:pos="9355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FB6">
        <w:rPr>
          <w:rFonts w:ascii="Times New Roman" w:eastAsia="Calibri" w:hAnsi="Times New Roman" w:cs="Times New Roman"/>
          <w:i/>
          <w:sz w:val="28"/>
          <w:szCs w:val="28"/>
        </w:rPr>
        <w:t xml:space="preserve">Совместное проектирование (со-проектирование) </w:t>
      </w:r>
      <w:r w:rsidRPr="00922FB6">
        <w:rPr>
          <w:rFonts w:ascii="Times New Roman" w:eastAsia="Calibri" w:hAnsi="Times New Roman" w:cs="Times New Roman"/>
          <w:b/>
          <w:sz w:val="28"/>
          <w:szCs w:val="28"/>
        </w:rPr>
        <w:t xml:space="preserve">мы  рассматриваем как </w:t>
      </w:r>
      <w:r w:rsidRPr="00922FB6">
        <w:rPr>
          <w:rFonts w:ascii="Times New Roman" w:eastAsia="Calibri" w:hAnsi="Times New Roman" w:cs="Times New Roman"/>
          <w:sz w:val="28"/>
          <w:szCs w:val="28"/>
        </w:rPr>
        <w:t xml:space="preserve"> комплексный </w:t>
      </w:r>
      <w:r w:rsidRPr="00922FB6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интегрированный </w:t>
      </w:r>
      <w:r w:rsidRPr="00922FB6">
        <w:rPr>
          <w:rFonts w:ascii="Times New Roman" w:eastAsia="Calibri" w:hAnsi="Times New Roman" w:cs="Times New Roman"/>
          <w:sz w:val="28"/>
          <w:szCs w:val="28"/>
        </w:rPr>
        <w:t>процесс, инструмент  проектирования образовательных действий с целью самореализации участников  образовательного процесса.</w:t>
      </w:r>
    </w:p>
    <w:p w:rsidR="005E3937" w:rsidRPr="00922FB6" w:rsidRDefault="008C7866" w:rsidP="008C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ab/>
      </w:r>
      <w:r w:rsidR="005E3937" w:rsidRPr="00922FB6">
        <w:rPr>
          <w:rFonts w:ascii="Times New Roman" w:hAnsi="Times New Roman" w:cs="Times New Roman"/>
          <w:sz w:val="28"/>
          <w:szCs w:val="28"/>
        </w:rPr>
        <w:t>Для нашей организации одной из важнейших черт является самообучающийся, субъективный  характер взаимодействия:</w:t>
      </w:r>
    </w:p>
    <w:p w:rsidR="005E3937" w:rsidRPr="00922FB6" w:rsidRDefault="005E3937" w:rsidP="008C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- сотрудники  организации представляют собой не иерархическую структуру, а коллектив единомышленников, объединенный разработкой стратегических целей и перспектив организации;</w:t>
      </w:r>
    </w:p>
    <w:p w:rsidR="005E3937" w:rsidRPr="00922FB6" w:rsidRDefault="005E3937" w:rsidP="008C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- выработка стратегии развития организации базируется на гибком «обучающемся» подходе к профессиональной деятельности каждого сотрудника;</w:t>
      </w:r>
    </w:p>
    <w:p w:rsidR="005E3937" w:rsidRPr="00922FB6" w:rsidRDefault="005E3937" w:rsidP="008C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- в организации происходит активное неформальное взаимодействие между всеми участниками образовательного процесса с использованием современных возможностей информационных технологий;</w:t>
      </w:r>
    </w:p>
    <w:p w:rsidR="005E3937" w:rsidRPr="00922FB6" w:rsidRDefault="005E3937" w:rsidP="003A76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- структура управления ориентирована на обеспечение условий для самореализации каждого сотрудника;</w:t>
      </w:r>
    </w:p>
    <w:p w:rsidR="005E3937" w:rsidRPr="00922FB6" w:rsidRDefault="005E3937" w:rsidP="003A76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lastRenderedPageBreak/>
        <w:t>- в организации осуществляется непрерывная обратная связь со всеми субъектами образовательного процесса, профессиональным, социальным окружением.</w:t>
      </w:r>
    </w:p>
    <w:p w:rsidR="005E3937" w:rsidRPr="00922FB6" w:rsidRDefault="005E3937" w:rsidP="003A7610">
      <w:pPr>
        <w:tabs>
          <w:tab w:val="left" w:pos="9355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37" w:rsidRPr="00922FB6" w:rsidRDefault="005E3937" w:rsidP="003A7610">
      <w:pPr>
        <w:pStyle w:val="c0"/>
        <w:shd w:val="clear" w:color="auto" w:fill="FFFFFF"/>
        <w:tabs>
          <w:tab w:val="left" w:pos="9355"/>
        </w:tabs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22FB6">
        <w:rPr>
          <w:rStyle w:val="c1"/>
          <w:sz w:val="28"/>
          <w:szCs w:val="28"/>
        </w:rPr>
        <w:t>Профессионализм в решении проблем и задач педагогической деятельности подразумевается и определяется, на наш взгляд, прежде всего наличием субъектной позиции педагога и умением применять в решении задач образовательный, профессиональный и жизненный опыт.</w:t>
      </w:r>
    </w:p>
    <w:p w:rsidR="005E3937" w:rsidRPr="00922FB6" w:rsidRDefault="005E3937" w:rsidP="003A7610">
      <w:pPr>
        <w:pStyle w:val="c0"/>
        <w:shd w:val="clear" w:color="auto" w:fill="FFFFFF"/>
        <w:tabs>
          <w:tab w:val="left" w:pos="9355"/>
        </w:tabs>
        <w:spacing w:before="0" w:beforeAutospacing="0" w:after="0" w:afterAutospacing="0"/>
        <w:ind w:firstLine="710"/>
        <w:jc w:val="both"/>
        <w:rPr>
          <w:rStyle w:val="c1"/>
          <w:sz w:val="28"/>
          <w:szCs w:val="28"/>
        </w:rPr>
      </w:pPr>
      <w:r w:rsidRPr="00922FB6">
        <w:rPr>
          <w:rStyle w:val="c1"/>
          <w:sz w:val="28"/>
          <w:szCs w:val="28"/>
        </w:rPr>
        <w:t>Субъектную позицию педагога можно определить как особое развивающееся качество его личностной позиции, которая наиболее полно отражает совокупность личностных проявлений, связанных с осуществлением деятельности на основе индивидуальных смыслов и отношений, с готовностью к выбору, решению и оценке разнообразных жизненных и профессиональных задач.</w:t>
      </w:r>
    </w:p>
    <w:p w:rsidR="00E9740B" w:rsidRPr="00922FB6" w:rsidRDefault="00E9740B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94ECE" w:rsidRPr="00922FB6" w:rsidRDefault="008C7866" w:rsidP="008C78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22FB6">
        <w:rPr>
          <w:sz w:val="28"/>
          <w:szCs w:val="28"/>
        </w:rPr>
        <w:tab/>
      </w:r>
      <w:r w:rsidR="00F94ECE" w:rsidRPr="00922FB6">
        <w:rPr>
          <w:sz w:val="28"/>
          <w:szCs w:val="28"/>
        </w:rPr>
        <w:t xml:space="preserve">Быть субъектом, значит проявлять активность, владеть средствами и способами воспитания детей, личностно ориентированного взаимодействия, четко представлять цели и добиваться образовательных результатов. Таковым должен быть </w:t>
      </w:r>
      <w:r w:rsidR="00F94ECE" w:rsidRPr="00922FB6">
        <w:rPr>
          <w:b/>
          <w:sz w:val="28"/>
          <w:szCs w:val="28"/>
        </w:rPr>
        <w:t>не только воспитатель  в желании  развивать субъектную позицию  ребенка,  но и родитель. При этом каждый выполняет свои задачи, не дублируя и не заменяя функции какой-либо из сторон, а гармонично дополняя друг друга.</w:t>
      </w:r>
    </w:p>
    <w:p w:rsidR="00F94ECE" w:rsidRPr="00922FB6" w:rsidRDefault="00F94ECE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922FB6">
        <w:rPr>
          <w:b/>
          <w:sz w:val="28"/>
          <w:szCs w:val="28"/>
        </w:rPr>
        <w:t xml:space="preserve"> </w:t>
      </w:r>
      <w:r w:rsidRPr="00922FB6">
        <w:rPr>
          <w:rStyle w:val="c9"/>
          <w:sz w:val="28"/>
          <w:szCs w:val="28"/>
          <w:shd w:val="clear" w:color="auto" w:fill="FFFFFF"/>
        </w:rPr>
        <w:t>Родитель  встаёт на позиции не только заказчика образовательных услуг, но и активного субъекта: </w:t>
      </w:r>
      <w:r w:rsidRPr="00922FB6">
        <w:rPr>
          <w:rStyle w:val="c14"/>
          <w:sz w:val="28"/>
          <w:szCs w:val="28"/>
          <w:shd w:val="clear" w:color="auto" w:fill="FFFFFF"/>
        </w:rPr>
        <w:t xml:space="preserve">инициирует  и осуществляет практическую деятельность, общение, поведение, познание, созерцание … и добивается необходимых результатов (А.В. </w:t>
      </w:r>
      <w:proofErr w:type="spellStart"/>
      <w:r w:rsidRPr="00922FB6">
        <w:rPr>
          <w:rStyle w:val="c14"/>
          <w:sz w:val="28"/>
          <w:szCs w:val="28"/>
          <w:shd w:val="clear" w:color="auto" w:fill="FFFFFF"/>
        </w:rPr>
        <w:t>Брушлинский</w:t>
      </w:r>
      <w:proofErr w:type="spellEnd"/>
      <w:r w:rsidRPr="00922FB6">
        <w:rPr>
          <w:rStyle w:val="c14"/>
          <w:sz w:val="28"/>
          <w:szCs w:val="28"/>
          <w:shd w:val="clear" w:color="auto" w:fill="FFFFFF"/>
        </w:rPr>
        <w:t>).</w:t>
      </w:r>
      <w:r w:rsidRPr="00922FB6">
        <w:rPr>
          <w:sz w:val="28"/>
          <w:szCs w:val="28"/>
        </w:rPr>
        <w:t xml:space="preserve"> Во всех документах, определяющих государственную политику в области образования, подчеркивается роль родителей как воспитателей собственных детей. </w:t>
      </w:r>
    </w:p>
    <w:p w:rsidR="00F94ECE" w:rsidRPr="00922FB6" w:rsidRDefault="00F94ECE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922FB6">
        <w:rPr>
          <w:sz w:val="28"/>
          <w:szCs w:val="28"/>
        </w:rPr>
        <w:t>Пространство семьи, в котором находился прежде ребенок, расширяется, соединяясь с развивающей средой дошкольного учреждения, создается «единое образовательное пространство», в котором теперь две стороны влияния, отвечающие за ребенка – воспитатели-профессионалы и воспитатели-родители.</w:t>
      </w:r>
    </w:p>
    <w:p w:rsidR="00F94ECE" w:rsidRPr="00922FB6" w:rsidRDefault="00F94ECE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922FB6">
        <w:rPr>
          <w:sz w:val="28"/>
          <w:szCs w:val="28"/>
        </w:rPr>
        <w:t xml:space="preserve">Дошкольное учреждение помогает родителям осуществлять их главную обязанность – воспитывать ребенка. </w:t>
      </w:r>
    </w:p>
    <w:p w:rsidR="00E9740B" w:rsidRPr="00922FB6" w:rsidRDefault="00F94ECE" w:rsidP="003A7610">
      <w:pPr>
        <w:pStyle w:val="c0"/>
        <w:shd w:val="clear" w:color="auto" w:fill="FFFFFF"/>
        <w:tabs>
          <w:tab w:val="left" w:pos="9355"/>
        </w:tabs>
        <w:spacing w:before="0" w:beforeAutospacing="0" w:after="0" w:afterAutospacing="0"/>
        <w:ind w:firstLine="710"/>
        <w:jc w:val="both"/>
        <w:rPr>
          <w:rStyle w:val="c1"/>
          <w:sz w:val="28"/>
          <w:szCs w:val="28"/>
        </w:rPr>
      </w:pPr>
      <w:r w:rsidRPr="00922FB6">
        <w:rPr>
          <w:sz w:val="28"/>
          <w:szCs w:val="28"/>
        </w:rPr>
        <w:t>Стремление ребенка познавать мир и самостоятельно преобразовывать его говорит о том, что ему изначально, от природы, присуща субъектная позиция</w:t>
      </w:r>
      <w:r w:rsidR="008C7866" w:rsidRPr="00922FB6">
        <w:rPr>
          <w:sz w:val="28"/>
          <w:szCs w:val="28"/>
        </w:rPr>
        <w:t>.</w:t>
      </w:r>
    </w:p>
    <w:p w:rsidR="00E9740B" w:rsidRPr="00922FB6" w:rsidRDefault="00E9740B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jc w:val="both"/>
      </w:pPr>
      <w:r w:rsidRPr="00922FB6">
        <w:rPr>
          <w:rStyle w:val="a9"/>
          <w:sz w:val="28"/>
          <w:szCs w:val="28"/>
          <w:bdr w:val="none" w:sz="0" w:space="0" w:color="auto" w:frame="1"/>
        </w:rPr>
        <w:t>Дошкольник</w:t>
      </w:r>
      <w:r w:rsidR="008C7866" w:rsidRPr="00922FB6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Pr="00922FB6">
        <w:rPr>
          <w:rStyle w:val="a9"/>
          <w:sz w:val="28"/>
          <w:szCs w:val="28"/>
          <w:bdr w:val="none" w:sz="0" w:space="0" w:color="auto" w:frame="1"/>
        </w:rPr>
        <w:t>-</w:t>
      </w:r>
      <w:r w:rsidR="008C7866" w:rsidRPr="00922FB6">
        <w:rPr>
          <w:rStyle w:val="a9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22FB6">
        <w:rPr>
          <w:rStyle w:val="a9"/>
          <w:sz w:val="28"/>
          <w:szCs w:val="28"/>
          <w:bdr w:val="none" w:sz="0" w:space="0" w:color="auto" w:frame="1"/>
        </w:rPr>
        <w:t>это</w:t>
      </w:r>
      <w:proofErr w:type="gramEnd"/>
      <w:r w:rsidRPr="00922FB6">
        <w:rPr>
          <w:rStyle w:val="a9"/>
          <w:sz w:val="28"/>
          <w:szCs w:val="28"/>
          <w:bdr w:val="none" w:sz="0" w:space="0" w:color="auto" w:frame="1"/>
        </w:rPr>
        <w:t xml:space="preserve"> прежде всего деятель</w:t>
      </w:r>
      <w:r w:rsidRPr="00922FB6">
        <w:rPr>
          <w:sz w:val="28"/>
          <w:szCs w:val="28"/>
        </w:rPr>
        <w:t>, стремящийся </w:t>
      </w:r>
      <w:r w:rsidRPr="00922FB6">
        <w:rPr>
          <w:rStyle w:val="a9"/>
          <w:sz w:val="28"/>
          <w:szCs w:val="28"/>
          <w:bdr w:val="none" w:sz="0" w:space="0" w:color="auto" w:frame="1"/>
        </w:rPr>
        <w:t>познать</w:t>
      </w:r>
      <w:r w:rsidRPr="00922FB6">
        <w:rPr>
          <w:sz w:val="28"/>
          <w:szCs w:val="28"/>
        </w:rPr>
        <w:t> и преобразовать мир самостоятельно. Именно такое</w:t>
      </w:r>
      <w:r w:rsidR="008C7866" w:rsidRPr="00922FB6">
        <w:rPr>
          <w:sz w:val="28"/>
          <w:szCs w:val="28"/>
        </w:rPr>
        <w:t xml:space="preserve"> </w:t>
      </w:r>
      <w:r w:rsidRPr="00922FB6">
        <w:rPr>
          <w:sz w:val="28"/>
          <w:szCs w:val="28"/>
        </w:rPr>
        <w:t xml:space="preserve"> </w:t>
      </w:r>
      <w:r w:rsidR="008C7866" w:rsidRPr="00922FB6">
        <w:rPr>
          <w:sz w:val="28"/>
          <w:szCs w:val="28"/>
        </w:rPr>
        <w:t>с</w:t>
      </w:r>
      <w:r w:rsidRPr="00922FB6">
        <w:rPr>
          <w:sz w:val="28"/>
          <w:szCs w:val="28"/>
        </w:rPr>
        <w:t>очетание возможности выбора на основе оформляющихся отношений с потребностью все попробовать самому и предопределяет ход развития ребенка как субъекта доступных ему видов деятельности</w:t>
      </w:r>
      <w:r w:rsidR="008C7866" w:rsidRPr="00922FB6">
        <w:rPr>
          <w:sz w:val="28"/>
          <w:szCs w:val="28"/>
        </w:rPr>
        <w:t>.</w:t>
      </w:r>
      <w:r w:rsidRPr="00922FB6">
        <w:rPr>
          <w:sz w:val="28"/>
          <w:szCs w:val="28"/>
        </w:rPr>
        <w:t xml:space="preserve"> </w:t>
      </w:r>
    </w:p>
    <w:p w:rsidR="00E9740B" w:rsidRPr="00922FB6" w:rsidRDefault="00E9740B" w:rsidP="003A7610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2FB6">
        <w:rPr>
          <w:sz w:val="28"/>
          <w:szCs w:val="28"/>
        </w:rPr>
        <w:lastRenderedPageBreak/>
        <w:t>Субъектность</w:t>
      </w:r>
      <w:proofErr w:type="spellEnd"/>
      <w:r w:rsidR="008C7866" w:rsidRPr="00922FB6">
        <w:rPr>
          <w:sz w:val="28"/>
          <w:szCs w:val="28"/>
        </w:rPr>
        <w:t xml:space="preserve"> </w:t>
      </w:r>
      <w:r w:rsidRPr="00922FB6">
        <w:rPr>
          <w:sz w:val="28"/>
          <w:szCs w:val="28"/>
        </w:rPr>
        <w:t xml:space="preserve"> проявляется в деятельности, общении, познании, отражает возможности ребенка по достижению образовательных целей и решению конкретных педагогических задач.</w:t>
      </w:r>
    </w:p>
    <w:p w:rsidR="008C7866" w:rsidRPr="00922FB6" w:rsidRDefault="008C7866" w:rsidP="00EC042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гуманных </w:t>
      </w:r>
      <w:proofErr w:type="gramStart"/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gramEnd"/>
      <w:r w:rsidRPr="009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образовательный процесс приобретает для воспитанника личную значимость, окрашивается яркими переживаниями: удивлением перед собственными открытиями, радостью самостоятельного продвижения, удовлетворением своими результатами.</w:t>
      </w:r>
    </w:p>
    <w:p w:rsidR="003615C8" w:rsidRPr="00922FB6" w:rsidRDefault="003615C8" w:rsidP="003A7610">
      <w:pPr>
        <w:pStyle w:val="2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C8" w:rsidRPr="00922FB6" w:rsidRDefault="003615C8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10. Анализ ресурсов ОУ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7230"/>
      </w:tblGrid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- научное руководство (Л.В. </w:t>
            </w: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.), научный потенциал кафедры педагогических технологий  ИПП ЯГПУ им. К.Д. Ушинского (научное консультирование, совместные публикации)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 методисты  МОУ «ГЦРО» высшей квалификационной категории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 большой опыт инновационной деятельности всех участников сетевого проекта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pStyle w:val="a5"/>
              <w:tabs>
                <w:tab w:val="left" w:pos="935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2FB6">
              <w:rPr>
                <w:sz w:val="28"/>
                <w:szCs w:val="28"/>
              </w:rPr>
              <w:t>Пакет необходимых документов, определяющих стратегию и развитие образования на различных уровнях.</w:t>
            </w:r>
            <w:r w:rsidRPr="00922FB6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, компьютерные классы, аудитории для занятий на базе МОУ «ГЦРО» и всех учреждений сети</w:t>
            </w:r>
          </w:p>
        </w:tc>
      </w:tr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pStyle w:val="a3"/>
              <w:tabs>
                <w:tab w:val="left" w:pos="4860"/>
                <w:tab w:val="left" w:pos="9355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 кейс «Школы проектирования» (методические материалы,  глоссарий, портфель  реализованных проектов, материалы семинаров, мастер-классов) по проектированию;</w:t>
            </w:r>
            <w:proofErr w:type="gramEnd"/>
          </w:p>
          <w:p w:rsidR="003615C8" w:rsidRPr="00922FB6" w:rsidRDefault="003615C8" w:rsidP="003A7610">
            <w:pPr>
              <w:pStyle w:val="a3"/>
              <w:tabs>
                <w:tab w:val="left" w:pos="4860"/>
                <w:tab w:val="left" w:pos="9355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 кейсы всех участников сетевого проекта</w:t>
            </w:r>
          </w:p>
        </w:tc>
      </w:tr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Ресурс сетевого взаимодействия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-совместная исследовательская, аналитическая, проектная деятельность;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- интенсивный обмен продуктами в </w:t>
            </w:r>
            <w:proofErr w:type="gram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сетевом</w:t>
            </w:r>
            <w:proofErr w:type="gram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сооществе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 наличие опытных команд;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субъекта деятельности</w:t>
            </w:r>
          </w:p>
        </w:tc>
      </w:tr>
      <w:tr w:rsidR="00922FB6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ГОАУ ЯО ИРО, ГФБОУ ВПО ЯГПУ им. </w:t>
            </w: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, ГФБОУ ВПО </w:t>
            </w:r>
            <w:proofErr w:type="spellStart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 w:rsidRPr="00922FB6"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муниципальные образовательные учреждения города Ярославля и других территорий </w:t>
            </w:r>
          </w:p>
        </w:tc>
      </w:tr>
      <w:tr w:rsidR="003615C8" w:rsidRPr="00922FB6" w:rsidTr="003615C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 Интернет-ресурсы, сайт сообщества, форум;</w:t>
            </w:r>
          </w:p>
          <w:p w:rsidR="003615C8" w:rsidRPr="00922FB6" w:rsidRDefault="003615C8" w:rsidP="003A7610">
            <w:pPr>
              <w:tabs>
                <w:tab w:val="left" w:pos="4860"/>
                <w:tab w:val="lef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6">
              <w:rPr>
                <w:rFonts w:ascii="Times New Roman" w:hAnsi="Times New Roman" w:cs="Times New Roman"/>
                <w:sz w:val="28"/>
                <w:szCs w:val="28"/>
              </w:rPr>
              <w:t>-кейс материалов по теме проекта (научные статьи, компьютерные презентации, видеосюжеты и др.)</w:t>
            </w:r>
          </w:p>
        </w:tc>
      </w:tr>
    </w:tbl>
    <w:p w:rsidR="00D05136" w:rsidRPr="00922FB6" w:rsidRDefault="00D05136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C8" w:rsidRPr="00922FB6" w:rsidRDefault="003615C8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6">
        <w:rPr>
          <w:rFonts w:ascii="Times New Roman" w:hAnsi="Times New Roman" w:cs="Times New Roman"/>
          <w:b/>
          <w:sz w:val="28"/>
          <w:szCs w:val="28"/>
        </w:rPr>
        <w:t>11.</w:t>
      </w:r>
      <w:r w:rsidR="005A1790" w:rsidRPr="00922FB6">
        <w:rPr>
          <w:rFonts w:ascii="Times New Roman" w:hAnsi="Times New Roman" w:cs="Times New Roman"/>
          <w:b/>
          <w:sz w:val="28"/>
          <w:szCs w:val="28"/>
        </w:rPr>
        <w:t xml:space="preserve"> Анализ заинтересованных сторон: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 xml:space="preserve">Дети </w:t>
      </w:r>
      <w:r w:rsidRPr="00922FB6">
        <w:rPr>
          <w:color w:val="auto"/>
          <w:sz w:val="28"/>
          <w:szCs w:val="28"/>
        </w:rPr>
        <w:t xml:space="preserve">– обеспечены комфортной средой, формируемой продуктивным взаимодействием педагогов и родителей воспитанников. 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 xml:space="preserve">Педагоги </w:t>
      </w:r>
      <w:r w:rsidRPr="00922FB6">
        <w:rPr>
          <w:color w:val="auto"/>
          <w:sz w:val="28"/>
          <w:szCs w:val="28"/>
        </w:rPr>
        <w:t>– заинтересованы в организации взаимодействия  в совместном проектировании  образовательных ситуаций  с целью налаживания контактов и организации совместных мероприятий, обеспечивающих развитие и воспитание детей.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 </w:t>
      </w:r>
      <w:r w:rsidRPr="00922FB6">
        <w:rPr>
          <w:b/>
          <w:bCs/>
          <w:color w:val="auto"/>
          <w:sz w:val="28"/>
          <w:szCs w:val="28"/>
        </w:rPr>
        <w:t xml:space="preserve">Родители </w:t>
      </w:r>
      <w:r w:rsidRPr="00922FB6">
        <w:rPr>
          <w:color w:val="auto"/>
          <w:sz w:val="28"/>
          <w:szCs w:val="28"/>
        </w:rPr>
        <w:t xml:space="preserve">– заинтересованы в совместном  продуктивном взаимодействии с целью  развития  успешной социализации и развития индивидуальности  детей.   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 xml:space="preserve">Администрация </w:t>
      </w:r>
      <w:r w:rsidRPr="00922FB6">
        <w:rPr>
          <w:color w:val="auto"/>
          <w:sz w:val="28"/>
          <w:szCs w:val="28"/>
        </w:rPr>
        <w:t xml:space="preserve">– формирование на базе ДОО единого образовательного пространства, формируемого взаимодействием педагогов и родителей и детей, обеспечивающего комфортность всех участников образовательных отношений в ДОО. </w:t>
      </w:r>
    </w:p>
    <w:p w:rsidR="00EC0420" w:rsidRPr="00922FB6" w:rsidRDefault="00EC0420" w:rsidP="00EC0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Взаимодействие в рамках партнерства выступает основным компонентом образовательной среды, где каждый из участников  определен своей субъектной позицией.</w:t>
      </w:r>
    </w:p>
    <w:p w:rsidR="00EC0420" w:rsidRPr="00922FB6" w:rsidRDefault="00EC0420" w:rsidP="00EC0420">
      <w:pPr>
        <w:tabs>
          <w:tab w:val="num" w:pos="0"/>
          <w:tab w:val="left" w:pos="540"/>
          <w:tab w:val="left" w:pos="900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ab/>
        <w:t xml:space="preserve">Самореализация участников образовательного процесса проявляется в активной творческой позиции человека при решении жизненных задач, в способности к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2FB6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922FB6">
        <w:rPr>
          <w:rFonts w:ascii="Times New Roman" w:hAnsi="Times New Roman" w:cs="Times New Roman"/>
          <w:sz w:val="28"/>
          <w:szCs w:val="28"/>
        </w:rPr>
        <w:t xml:space="preserve"> собственной деятельности и напрямую связана с определение  субъектной позиции каждого из участников образовательного процесса. </w:t>
      </w:r>
    </w:p>
    <w:p w:rsidR="005A1790" w:rsidRPr="00922FB6" w:rsidRDefault="0041310D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>12. Риски проекта:</w:t>
      </w:r>
    </w:p>
    <w:p w:rsidR="00611612" w:rsidRPr="00922FB6" w:rsidRDefault="00611612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1.</w:t>
      </w:r>
      <w:r w:rsidR="006A36DA" w:rsidRPr="00922FB6">
        <w:rPr>
          <w:rFonts w:ascii="Times New Roman" w:hAnsi="Times New Roman" w:cs="Times New Roman"/>
          <w:sz w:val="28"/>
          <w:szCs w:val="28"/>
        </w:rPr>
        <w:t xml:space="preserve">Недостаточный уровень  квалификации педагогов </w:t>
      </w:r>
      <w:r w:rsidRPr="00922FB6">
        <w:rPr>
          <w:rFonts w:ascii="Times New Roman" w:hAnsi="Times New Roman" w:cs="Times New Roman"/>
          <w:sz w:val="28"/>
          <w:szCs w:val="28"/>
        </w:rPr>
        <w:t xml:space="preserve"> в вопросах партнерского взаимодействия педагогов и детей.</w:t>
      </w:r>
    </w:p>
    <w:p w:rsidR="00611612" w:rsidRPr="00922FB6" w:rsidRDefault="00611612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 xml:space="preserve">2. Увеличение нагрузки работников </w:t>
      </w:r>
    </w:p>
    <w:p w:rsidR="00611612" w:rsidRPr="00922FB6" w:rsidRDefault="00611612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B6">
        <w:rPr>
          <w:rFonts w:ascii="Times New Roman" w:hAnsi="Times New Roman" w:cs="Times New Roman"/>
          <w:sz w:val="28"/>
          <w:szCs w:val="28"/>
        </w:rPr>
        <w:t>3. Изменение  состава  педагогических  кадров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4. «Трудные родители», нежелание родителей идти на контакт, участвовать в совместных мероприятиях </w:t>
      </w:r>
    </w:p>
    <w:p w:rsidR="005A1790" w:rsidRPr="00922FB6" w:rsidRDefault="005A1790" w:rsidP="003A7610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90" w:rsidRPr="00922FB6" w:rsidRDefault="0041310D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 xml:space="preserve">13. </w:t>
      </w:r>
      <w:r w:rsidR="005A1790" w:rsidRPr="00922FB6">
        <w:rPr>
          <w:b/>
          <w:bCs/>
          <w:color w:val="auto"/>
          <w:sz w:val="28"/>
          <w:szCs w:val="28"/>
        </w:rPr>
        <w:t>Эффекты проекта</w:t>
      </w:r>
      <w:r w:rsidRPr="00922FB6">
        <w:rPr>
          <w:b/>
          <w:bCs/>
          <w:color w:val="auto"/>
          <w:sz w:val="28"/>
          <w:szCs w:val="28"/>
        </w:rPr>
        <w:t>.</w:t>
      </w:r>
      <w:r w:rsidR="005A1790" w:rsidRPr="00922FB6">
        <w:rPr>
          <w:b/>
          <w:bCs/>
          <w:color w:val="auto"/>
          <w:sz w:val="28"/>
          <w:szCs w:val="28"/>
        </w:rPr>
        <w:t xml:space="preserve"> </w:t>
      </w:r>
    </w:p>
    <w:p w:rsidR="005A1790" w:rsidRPr="00922FB6" w:rsidRDefault="005A1790" w:rsidP="003A7610">
      <w:pPr>
        <w:pStyle w:val="Default"/>
        <w:tabs>
          <w:tab w:val="left" w:pos="9355"/>
        </w:tabs>
        <w:spacing w:after="27"/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1. Наличие у детей успешной социализации . </w:t>
      </w:r>
    </w:p>
    <w:p w:rsidR="005A1790" w:rsidRPr="00922FB6" w:rsidRDefault="005A1790" w:rsidP="003A7610">
      <w:pPr>
        <w:pStyle w:val="Default"/>
        <w:tabs>
          <w:tab w:val="left" w:pos="9355"/>
        </w:tabs>
        <w:spacing w:after="27"/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2. Творческий подход и активность педагогов к использованию инновационных форм взаимодействия с родителями. </w:t>
      </w:r>
    </w:p>
    <w:p w:rsidR="005A1790" w:rsidRPr="00922FB6" w:rsidRDefault="005A1790" w:rsidP="003A7610">
      <w:pPr>
        <w:pStyle w:val="Default"/>
        <w:tabs>
          <w:tab w:val="left" w:pos="9355"/>
        </w:tabs>
        <w:spacing w:after="27"/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3. Рост посещаемости родителями организуемых совместных мероприятий. </w:t>
      </w:r>
    </w:p>
    <w:p w:rsidR="005A1790" w:rsidRPr="00922FB6" w:rsidRDefault="005A1790" w:rsidP="003A7610">
      <w:pPr>
        <w:pStyle w:val="Default"/>
        <w:tabs>
          <w:tab w:val="left" w:pos="9355"/>
        </w:tabs>
        <w:spacing w:after="27"/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lastRenderedPageBreak/>
        <w:t xml:space="preserve">4. Высокая удовлетворенность родителей благополучными условиями, созданными в МДОУ и формами сотрудничества. </w:t>
      </w:r>
    </w:p>
    <w:p w:rsidR="005A1790" w:rsidRPr="00922FB6" w:rsidRDefault="005A1790" w:rsidP="003A7610">
      <w:pPr>
        <w:pStyle w:val="Default"/>
        <w:tabs>
          <w:tab w:val="left" w:pos="9355"/>
        </w:tabs>
        <w:spacing w:after="27"/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5. Повышение компетентности родителей по вопросам социально - личностного развития детей. 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  <w:r w:rsidRPr="00922FB6">
        <w:rPr>
          <w:color w:val="auto"/>
          <w:sz w:val="28"/>
          <w:szCs w:val="28"/>
        </w:rPr>
        <w:t xml:space="preserve">6. Формирование прочных связей и продуктивного сотрудничества по обмену опытом в вопросах взаимодействия с семьями воспитанников с другими детскими садами-участниками межсетевого взаимодействия. </w:t>
      </w:r>
    </w:p>
    <w:p w:rsidR="005A1790" w:rsidRPr="00922FB6" w:rsidRDefault="005A1790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</w:p>
    <w:p w:rsidR="00A8762F" w:rsidRPr="00922FB6" w:rsidRDefault="00A8762F" w:rsidP="003A7610">
      <w:pPr>
        <w:pStyle w:val="Default"/>
        <w:tabs>
          <w:tab w:val="left" w:pos="9355"/>
        </w:tabs>
        <w:jc w:val="both"/>
        <w:rPr>
          <w:b/>
          <w:color w:val="auto"/>
          <w:sz w:val="28"/>
          <w:szCs w:val="28"/>
        </w:rPr>
      </w:pPr>
      <w:r w:rsidRPr="00922FB6">
        <w:rPr>
          <w:b/>
          <w:color w:val="auto"/>
          <w:sz w:val="28"/>
          <w:szCs w:val="28"/>
        </w:rPr>
        <w:t>14. Критерии/показатели/ индикаторы проекта</w:t>
      </w:r>
    </w:p>
    <w:p w:rsidR="0041310D" w:rsidRPr="00922FB6" w:rsidRDefault="0041310D" w:rsidP="003A7610">
      <w:pPr>
        <w:pStyle w:val="Default"/>
        <w:tabs>
          <w:tab w:val="left" w:pos="9355"/>
        </w:tabs>
        <w:jc w:val="both"/>
        <w:rPr>
          <w:b/>
          <w:color w:val="auto"/>
          <w:sz w:val="28"/>
          <w:szCs w:val="28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268"/>
        <w:gridCol w:w="1701"/>
      </w:tblGrid>
      <w:tr w:rsidR="00922FB6" w:rsidRPr="00922FB6" w:rsidTr="0041310D">
        <w:tc>
          <w:tcPr>
            <w:tcW w:w="18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922FB6" w:rsidRPr="00922FB6" w:rsidTr="0041310D">
              <w:trPr>
                <w:trHeight w:val="249"/>
              </w:trPr>
              <w:tc>
                <w:tcPr>
                  <w:tcW w:w="222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Средства контроля</w:t>
            </w:r>
          </w:p>
        </w:tc>
        <w:tc>
          <w:tcPr>
            <w:tcW w:w="1701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Единицы измерения</w:t>
            </w:r>
          </w:p>
        </w:tc>
      </w:tr>
      <w:tr w:rsidR="00922FB6" w:rsidRPr="00922FB6" w:rsidTr="0041310D">
        <w:trPr>
          <w:trHeight w:val="193"/>
        </w:trPr>
        <w:tc>
          <w:tcPr>
            <w:tcW w:w="1844" w:type="dxa"/>
            <w:vMerge w:val="restart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Cs/>
                <w:i/>
                <w:iCs/>
                <w:color w:val="auto"/>
                <w:sz w:val="28"/>
                <w:szCs w:val="28"/>
              </w:rPr>
              <w:t xml:space="preserve">Дети </w:t>
            </w:r>
          </w:p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Уровень социализации детей </w:t>
            </w:r>
          </w:p>
        </w:tc>
        <w:tc>
          <w:tcPr>
            <w:tcW w:w="2268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922FB6" w:rsidRPr="00922FB6" w:rsidTr="0041310D">
              <w:trPr>
                <w:trHeight w:val="252"/>
              </w:trPr>
              <w:tc>
                <w:tcPr>
                  <w:tcW w:w="1433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2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41310D">
        <w:trPr>
          <w:trHeight w:val="333"/>
        </w:trPr>
        <w:tc>
          <w:tcPr>
            <w:tcW w:w="1844" w:type="dxa"/>
            <w:vMerge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Эмоционально-положительное состояние ребенка</w:t>
            </w:r>
          </w:p>
        </w:tc>
        <w:tc>
          <w:tcPr>
            <w:tcW w:w="2268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922FB6" w:rsidRPr="00922FB6" w:rsidTr="0041310D">
              <w:trPr>
                <w:trHeight w:val="252"/>
              </w:trPr>
              <w:tc>
                <w:tcPr>
                  <w:tcW w:w="1433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2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41310D">
        <w:trPr>
          <w:trHeight w:val="376"/>
        </w:trPr>
        <w:tc>
          <w:tcPr>
            <w:tcW w:w="1844" w:type="dxa"/>
            <w:vMerge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Показатели посещаемости и заболеваемости</w:t>
            </w:r>
          </w:p>
        </w:tc>
        <w:tc>
          <w:tcPr>
            <w:tcW w:w="2268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922FB6" w:rsidRPr="00922FB6" w:rsidTr="0041310D">
              <w:trPr>
                <w:trHeight w:val="252"/>
              </w:trPr>
              <w:tc>
                <w:tcPr>
                  <w:tcW w:w="1433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2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41310D">
        <w:trPr>
          <w:trHeight w:val="365"/>
        </w:trPr>
        <w:tc>
          <w:tcPr>
            <w:tcW w:w="1844" w:type="dxa"/>
            <w:vMerge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Уровень освоения образовательной программы</w:t>
            </w:r>
          </w:p>
        </w:tc>
        <w:tc>
          <w:tcPr>
            <w:tcW w:w="2268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922FB6" w:rsidRPr="00922FB6" w:rsidTr="0041310D">
              <w:trPr>
                <w:trHeight w:val="252"/>
              </w:trPr>
              <w:tc>
                <w:tcPr>
                  <w:tcW w:w="1433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2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41310D">
        <w:trPr>
          <w:trHeight w:val="344"/>
        </w:trPr>
        <w:tc>
          <w:tcPr>
            <w:tcW w:w="1844" w:type="dxa"/>
            <w:vMerge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Уровень развития коммуникативной деятельности детей и взрослых</w:t>
            </w:r>
          </w:p>
        </w:tc>
        <w:tc>
          <w:tcPr>
            <w:tcW w:w="2268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Наблюдение, мониторинг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"/>
            </w:tblGrid>
            <w:tr w:rsidR="00922FB6" w:rsidRPr="00922FB6" w:rsidTr="0041310D">
              <w:trPr>
                <w:trHeight w:val="252"/>
              </w:trPr>
              <w:tc>
                <w:tcPr>
                  <w:tcW w:w="1433" w:type="dxa"/>
                </w:tcPr>
                <w:p w:rsidR="00A8762F" w:rsidRPr="00922FB6" w:rsidRDefault="00A8762F" w:rsidP="003A7610">
                  <w:pPr>
                    <w:tabs>
                      <w:tab w:val="lef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2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Проценты </w:t>
                  </w:r>
                </w:p>
              </w:tc>
            </w:tr>
          </w:tbl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41310D">
        <w:tc>
          <w:tcPr>
            <w:tcW w:w="1844" w:type="dxa"/>
          </w:tcPr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Cs/>
                <w:i/>
                <w:iCs/>
                <w:color w:val="auto"/>
                <w:sz w:val="28"/>
                <w:szCs w:val="28"/>
              </w:rPr>
              <w:t xml:space="preserve">Педагоги </w:t>
            </w:r>
          </w:p>
          <w:p w:rsidR="00A8762F" w:rsidRPr="00922FB6" w:rsidRDefault="00A8762F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762F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22FB6">
              <w:rPr>
                <w:color w:val="auto"/>
                <w:sz w:val="28"/>
                <w:szCs w:val="28"/>
              </w:rPr>
              <w:t xml:space="preserve">Уровень развития профессиональных компетенций педагогов в вопросах успешной социализации и развития индивидуальности детей  посредством  совместного проектирования действий и ситуаций, воспитания и развития  детей (знают особенности детей группы, видят зону ближайшего развития, дефициты, умеют работать с информацией, знают нормативную базу организации среды, представление опыта, формирование проектировочных действий  в процессе совместных мероприятий  педагогов ДОУ,  </w:t>
            </w:r>
            <w:r w:rsidRPr="00922FB6">
              <w:rPr>
                <w:color w:val="auto"/>
                <w:sz w:val="28"/>
                <w:szCs w:val="28"/>
              </w:rPr>
              <w:lastRenderedPageBreak/>
              <w:t>родителей и воспитанников)</w:t>
            </w:r>
            <w:proofErr w:type="gramEnd"/>
          </w:p>
        </w:tc>
        <w:tc>
          <w:tcPr>
            <w:tcW w:w="2268" w:type="dxa"/>
          </w:tcPr>
          <w:p w:rsidR="00A8762F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1701" w:type="dxa"/>
          </w:tcPr>
          <w:p w:rsidR="00A8762F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Проценты</w:t>
            </w:r>
          </w:p>
        </w:tc>
      </w:tr>
      <w:tr w:rsidR="00922FB6" w:rsidRPr="00922FB6" w:rsidTr="0041310D">
        <w:trPr>
          <w:trHeight w:val="860"/>
        </w:trPr>
        <w:tc>
          <w:tcPr>
            <w:tcW w:w="1844" w:type="dxa"/>
            <w:vMerge w:val="restart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Cs/>
                <w:i/>
                <w:iCs/>
                <w:color w:val="auto"/>
                <w:sz w:val="28"/>
                <w:szCs w:val="28"/>
              </w:rPr>
              <w:lastRenderedPageBreak/>
              <w:t xml:space="preserve">Родители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Удовлетворенность родителей качеством дошкольного образования </w:t>
            </w:r>
          </w:p>
        </w:tc>
        <w:tc>
          <w:tcPr>
            <w:tcW w:w="2268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Проценты</w:t>
            </w:r>
          </w:p>
        </w:tc>
      </w:tr>
      <w:tr w:rsidR="00922FB6" w:rsidRPr="00922FB6" w:rsidTr="0041310D">
        <w:trPr>
          <w:trHeight w:val="204"/>
        </w:trPr>
        <w:tc>
          <w:tcPr>
            <w:tcW w:w="1844" w:type="dxa"/>
            <w:vMerge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Количество родителей, участвующих в жизни группы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Проценты</w:t>
            </w:r>
          </w:p>
        </w:tc>
      </w:tr>
      <w:tr w:rsidR="00922FB6" w:rsidRPr="00922FB6" w:rsidTr="0041310D">
        <w:tc>
          <w:tcPr>
            <w:tcW w:w="1844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Cs/>
                <w:i/>
                <w:iCs/>
                <w:color w:val="auto"/>
                <w:sz w:val="28"/>
                <w:szCs w:val="28"/>
              </w:rPr>
              <w:t xml:space="preserve">Взаимодействие с родителями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Индивидуальное и групповое взаимодействие с родителями детей в процессе   проектирования ИОС и совместных мероприятий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Проценты</w:t>
            </w:r>
          </w:p>
        </w:tc>
      </w:tr>
      <w:tr w:rsidR="00922FB6" w:rsidRPr="00922FB6" w:rsidTr="0041310D">
        <w:tc>
          <w:tcPr>
            <w:tcW w:w="1844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Cs/>
                <w:i/>
                <w:iCs/>
                <w:color w:val="auto"/>
                <w:sz w:val="28"/>
                <w:szCs w:val="28"/>
              </w:rPr>
              <w:t xml:space="preserve">Межсетевое взаимодействие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Удовлетворенность участников межсетевого взаимодействия конструктивным сотрудничеством в вопросах обмена опытом по вопросам проектировочных действий по разрешению ИОС.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Проценты</w:t>
            </w:r>
          </w:p>
        </w:tc>
      </w:tr>
    </w:tbl>
    <w:p w:rsidR="00A8762F" w:rsidRPr="00922FB6" w:rsidRDefault="00A8762F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</w:p>
    <w:p w:rsidR="006F5859" w:rsidRPr="00922FB6" w:rsidRDefault="006F5859" w:rsidP="003A7610">
      <w:pPr>
        <w:pStyle w:val="Default"/>
        <w:tabs>
          <w:tab w:val="left" w:pos="9355"/>
        </w:tabs>
        <w:jc w:val="both"/>
        <w:rPr>
          <w:b/>
          <w:bCs/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>15. План мероприятий по реализации проекта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050"/>
        <w:gridCol w:w="1203"/>
        <w:gridCol w:w="3510"/>
      </w:tblGrid>
      <w:tr w:rsidR="00922FB6" w:rsidRPr="00922FB6" w:rsidTr="00EC0420">
        <w:tc>
          <w:tcPr>
            <w:tcW w:w="1702" w:type="dxa"/>
          </w:tcPr>
          <w:p w:rsidR="007A0B80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Этап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 проекта</w:t>
            </w:r>
          </w:p>
        </w:tc>
        <w:tc>
          <w:tcPr>
            <w:tcW w:w="3050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Мероприятия проекта</w:t>
            </w:r>
          </w:p>
        </w:tc>
        <w:tc>
          <w:tcPr>
            <w:tcW w:w="1203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510" w:type="dxa"/>
          </w:tcPr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922FB6" w:rsidRPr="00922FB6" w:rsidTr="00EC0420">
        <w:tc>
          <w:tcPr>
            <w:tcW w:w="1702" w:type="dxa"/>
          </w:tcPr>
          <w:p w:rsidR="007A0B80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22FB6">
              <w:rPr>
                <w:color w:val="auto"/>
                <w:sz w:val="28"/>
                <w:szCs w:val="28"/>
              </w:rPr>
              <w:t>Подгото</w:t>
            </w:r>
            <w:proofErr w:type="spellEnd"/>
            <w:r w:rsidR="007A0B80" w:rsidRPr="00922FB6">
              <w:rPr>
                <w:color w:val="auto"/>
                <w:sz w:val="28"/>
                <w:szCs w:val="28"/>
              </w:rPr>
              <w:t>-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22FB6">
              <w:rPr>
                <w:color w:val="auto"/>
                <w:sz w:val="28"/>
                <w:szCs w:val="28"/>
              </w:rPr>
              <w:t>вительный</w:t>
            </w:r>
            <w:proofErr w:type="spellEnd"/>
          </w:p>
        </w:tc>
        <w:tc>
          <w:tcPr>
            <w:tcW w:w="3050" w:type="dxa"/>
          </w:tcPr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Создание проектной команды. </w:t>
            </w:r>
          </w:p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Определение ресурсов ДОО для организации инновационного проекта. </w:t>
            </w:r>
          </w:p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Изучение проблем и постановка цели проекта. </w:t>
            </w:r>
          </w:p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Создание документальной базы, регулирующей работу инновационного проекта. </w:t>
            </w:r>
          </w:p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lastRenderedPageBreak/>
              <w:t xml:space="preserve">Обоснование значимости Проекта для МСО. </w:t>
            </w:r>
          </w:p>
          <w:p w:rsidR="006F5859" w:rsidRPr="00922FB6" w:rsidRDefault="007A0B80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Разработка стратегии </w:t>
            </w:r>
            <w:r w:rsidR="006F5859" w:rsidRPr="00922FB6">
              <w:rPr>
                <w:color w:val="auto"/>
                <w:sz w:val="28"/>
                <w:szCs w:val="28"/>
              </w:rPr>
              <w:t xml:space="preserve">реализации Проекта. </w:t>
            </w:r>
          </w:p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Открытое обсуждение Проекта участниками образовательного процесса на педагогическом совете, межсетевом семинаре. </w:t>
            </w:r>
          </w:p>
          <w:p w:rsidR="006F5859" w:rsidRPr="00922FB6" w:rsidRDefault="006F5859" w:rsidP="003A7610">
            <w:pPr>
              <w:pStyle w:val="Default"/>
              <w:numPr>
                <w:ilvl w:val="0"/>
                <w:numId w:val="9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Информационное оповещение (сайт).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03" w:type="dxa"/>
          </w:tcPr>
          <w:p w:rsidR="007A0B80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lastRenderedPageBreak/>
              <w:t xml:space="preserve">Июнь – август </w:t>
            </w:r>
          </w:p>
          <w:p w:rsidR="006F5859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2020 г. </w:t>
            </w:r>
          </w:p>
        </w:tc>
        <w:tc>
          <w:tcPr>
            <w:tcW w:w="3510" w:type="dxa"/>
          </w:tcPr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Создана проектная команда. 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Определены ресурсы ДОО для организации инновационного проекта. 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right="-143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Изучены проблемы и поставлены цели проекта. 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Создана документальная база, регулирующая работу инновационного проекта. 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Обоснована значимость Проекта для МСО.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Разработана стратегия </w:t>
            </w:r>
            <w:r w:rsidRPr="00922FB6">
              <w:rPr>
                <w:color w:val="auto"/>
                <w:sz w:val="28"/>
                <w:szCs w:val="28"/>
              </w:rPr>
              <w:lastRenderedPageBreak/>
              <w:t xml:space="preserve">реализации Проекта. 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Обсужден Проект участниками образовательного процесса на педагогическом совете. 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Проект утвержден.</w:t>
            </w:r>
          </w:p>
          <w:p w:rsidR="007A0B80" w:rsidRPr="00922FB6" w:rsidRDefault="007A0B80" w:rsidP="003A7610">
            <w:pPr>
              <w:pStyle w:val="Default"/>
              <w:numPr>
                <w:ilvl w:val="0"/>
                <w:numId w:val="11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Информация размещена на сайте </w:t>
            </w:r>
            <w:proofErr w:type="gramStart"/>
            <w:r w:rsidRPr="00922FB6">
              <w:rPr>
                <w:color w:val="auto"/>
                <w:sz w:val="28"/>
                <w:szCs w:val="28"/>
              </w:rPr>
              <w:t>ДО</w:t>
            </w:r>
            <w:proofErr w:type="gramEnd"/>
            <w:r w:rsidRPr="00922FB6">
              <w:rPr>
                <w:color w:val="auto"/>
                <w:sz w:val="28"/>
                <w:szCs w:val="28"/>
              </w:rPr>
              <w:t>.</w:t>
            </w:r>
          </w:p>
          <w:p w:rsidR="007A0B80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EC0420">
        <w:tc>
          <w:tcPr>
            <w:tcW w:w="1702" w:type="dxa"/>
          </w:tcPr>
          <w:p w:rsidR="006F5859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050" w:type="dxa"/>
          </w:tcPr>
          <w:p w:rsidR="007A0B80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Реализация основных направлений проекта – практическое занятие в рамках общесетевого проекта с анализом используемых форм взаимодействия с педагогами, родителями и детьми  в рамках  </w:t>
            </w:r>
            <w:r w:rsidR="007B7910" w:rsidRPr="00922FB6">
              <w:rPr>
                <w:color w:val="auto"/>
                <w:sz w:val="28"/>
                <w:szCs w:val="28"/>
              </w:rPr>
              <w:t>совместных проектировочных действий.</w:t>
            </w:r>
          </w:p>
          <w:p w:rsidR="007A0B80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Выявление проблем и внесение корректив. </w:t>
            </w:r>
          </w:p>
          <w:p w:rsidR="007A0B80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Мониторинг реализации проекта. </w:t>
            </w:r>
          </w:p>
          <w:p w:rsidR="007A0B80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Ознакомление </w:t>
            </w:r>
            <w:r w:rsidR="007B7910" w:rsidRPr="00922FB6">
              <w:rPr>
                <w:color w:val="auto"/>
                <w:sz w:val="28"/>
                <w:szCs w:val="28"/>
              </w:rPr>
              <w:t xml:space="preserve">всех участников образовательного процесса </w:t>
            </w:r>
            <w:r w:rsidRPr="00922FB6">
              <w:rPr>
                <w:color w:val="auto"/>
                <w:sz w:val="28"/>
                <w:szCs w:val="28"/>
              </w:rPr>
              <w:t xml:space="preserve"> и общественности с ходом реализации проекта (сайт ДОО, выпуск информационных </w:t>
            </w:r>
            <w:r w:rsidRPr="00922FB6">
              <w:rPr>
                <w:color w:val="auto"/>
                <w:sz w:val="28"/>
                <w:szCs w:val="28"/>
              </w:rPr>
              <w:lastRenderedPageBreak/>
              <w:t xml:space="preserve">буклетов)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03" w:type="dxa"/>
          </w:tcPr>
          <w:p w:rsidR="006F5859" w:rsidRPr="00922FB6" w:rsidRDefault="007A0B8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lastRenderedPageBreak/>
              <w:t>Сентябрь 2020- май 2021 г.</w:t>
            </w:r>
          </w:p>
        </w:tc>
        <w:tc>
          <w:tcPr>
            <w:tcW w:w="3510" w:type="dxa"/>
          </w:tcPr>
          <w:p w:rsidR="007B7910" w:rsidRPr="00922FB6" w:rsidRDefault="007B7910" w:rsidP="003A7610">
            <w:pPr>
              <w:pStyle w:val="Default"/>
              <w:numPr>
                <w:ilvl w:val="0"/>
                <w:numId w:val="12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Реализуются основные направления проекта – в каждой группе разработаны  </w:t>
            </w:r>
            <w:proofErr w:type="gramStart"/>
            <w:r w:rsidRPr="00922FB6">
              <w:rPr>
                <w:color w:val="auto"/>
                <w:sz w:val="28"/>
                <w:szCs w:val="28"/>
              </w:rPr>
              <w:t>индивидуальные проекты</w:t>
            </w:r>
            <w:proofErr w:type="gramEnd"/>
            <w:r w:rsidRPr="00922FB6">
              <w:rPr>
                <w:color w:val="auto"/>
                <w:sz w:val="28"/>
                <w:szCs w:val="28"/>
              </w:rPr>
              <w:t xml:space="preserve">  по разрешению ИОС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2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Выявлены проблемы и внесены коррективы;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2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Проведен мониторинг реализации проекта.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2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Все участники образовательного процесса и общественность ознакомлены с ходом реализации проекта на сайте ДОО, выпущены информационные буклеты, проведены  консультации с педагогами групп.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2FB6" w:rsidRPr="00922FB6" w:rsidTr="00EC0420">
        <w:tc>
          <w:tcPr>
            <w:tcW w:w="1702" w:type="dxa"/>
          </w:tcPr>
          <w:p w:rsidR="006F5859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lastRenderedPageBreak/>
              <w:t>Анализ результатов проекта</w:t>
            </w:r>
          </w:p>
        </w:tc>
        <w:tc>
          <w:tcPr>
            <w:tcW w:w="3050" w:type="dxa"/>
          </w:tcPr>
          <w:p w:rsidR="007B7910" w:rsidRPr="00922FB6" w:rsidRDefault="007B7910" w:rsidP="003A7610">
            <w:pPr>
              <w:pStyle w:val="Default"/>
              <w:numPr>
                <w:ilvl w:val="0"/>
                <w:numId w:val="13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Анализ достижения поставленной цели и полученных результатов.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3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Оценка проекта в целях определения его актуальности (продолжения или закрытия проекта).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3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Диссеминация опыта работы среди педагогов города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3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Оценка эффективности и результативности проекта </w:t>
            </w:r>
          </w:p>
          <w:p w:rsidR="006F5859" w:rsidRPr="00922FB6" w:rsidRDefault="006F5859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03" w:type="dxa"/>
          </w:tcPr>
          <w:p w:rsidR="006F5859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Май  - август 2021 года</w:t>
            </w:r>
          </w:p>
        </w:tc>
        <w:tc>
          <w:tcPr>
            <w:tcW w:w="3510" w:type="dxa"/>
          </w:tcPr>
          <w:p w:rsidR="007B7910" w:rsidRPr="00922FB6" w:rsidRDefault="007B7910" w:rsidP="003A7610">
            <w:pPr>
              <w:pStyle w:val="Default"/>
              <w:numPr>
                <w:ilvl w:val="0"/>
                <w:numId w:val="14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Проанализированы степень достижения поставленной цели и полученных результатов.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4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Проект оценен и определена его актуальность </w:t>
            </w:r>
          </w:p>
          <w:p w:rsidR="007B7910" w:rsidRPr="00922FB6" w:rsidRDefault="007B7910" w:rsidP="003A7610">
            <w:pPr>
              <w:pStyle w:val="Default"/>
              <w:numPr>
                <w:ilvl w:val="0"/>
                <w:numId w:val="14"/>
              </w:numPr>
              <w:tabs>
                <w:tab w:val="left" w:pos="935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Организована диссеминация опыта работы среди педагогов города </w:t>
            </w:r>
          </w:p>
          <w:p w:rsidR="007B7910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 xml:space="preserve">Для ДОО и города: </w:t>
            </w:r>
          </w:p>
          <w:p w:rsidR="007B7910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общества. </w:t>
            </w:r>
          </w:p>
          <w:p w:rsidR="007B7910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 xml:space="preserve">Для воспитанников: </w:t>
            </w:r>
          </w:p>
          <w:p w:rsidR="007B7910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Успешная социализация детей.</w:t>
            </w:r>
          </w:p>
          <w:p w:rsidR="007B7910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Высокий уровень освоения детьми образовательной программы для </w:t>
            </w:r>
            <w:r w:rsidR="001C2B8E" w:rsidRPr="00922FB6">
              <w:rPr>
                <w:color w:val="auto"/>
                <w:sz w:val="28"/>
                <w:szCs w:val="28"/>
              </w:rPr>
              <w:t>каждой</w:t>
            </w:r>
            <w:r w:rsidRPr="00922FB6">
              <w:rPr>
                <w:color w:val="auto"/>
                <w:sz w:val="28"/>
                <w:szCs w:val="28"/>
              </w:rPr>
              <w:t xml:space="preserve"> возрастной группы. </w:t>
            </w:r>
          </w:p>
          <w:p w:rsidR="007B7910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Развитие </w:t>
            </w:r>
            <w:r w:rsidR="001C2B8E" w:rsidRPr="00922FB6">
              <w:rPr>
                <w:color w:val="auto"/>
                <w:sz w:val="28"/>
                <w:szCs w:val="28"/>
              </w:rPr>
              <w:t>совместных проектировочных действий детей и взрослых</w:t>
            </w:r>
          </w:p>
          <w:p w:rsidR="006F5859" w:rsidRPr="00922FB6" w:rsidRDefault="007B7910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 xml:space="preserve">Для родителей: </w:t>
            </w:r>
          </w:p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Повышение уровня педагогической компетентности родителей в вопросах успешной социализации детей и в вопросах участия в образовательной деятельности, жизни детского сада. </w:t>
            </w:r>
          </w:p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Осознание важности </w:t>
            </w:r>
            <w:r w:rsidRPr="00922FB6">
              <w:rPr>
                <w:color w:val="auto"/>
                <w:sz w:val="28"/>
                <w:szCs w:val="28"/>
              </w:rPr>
              <w:lastRenderedPageBreak/>
              <w:t xml:space="preserve">дошкольного периода детства как базовой ступени развития личности ребенка. </w:t>
            </w:r>
          </w:p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922FB6">
              <w:rPr>
                <w:b/>
                <w:color w:val="auto"/>
                <w:sz w:val="28"/>
                <w:szCs w:val="28"/>
              </w:rPr>
              <w:t xml:space="preserve">Для педагогов: </w:t>
            </w:r>
          </w:p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Становление профессиональных компетенций педагогов в вопросах совместного проектирования.</w:t>
            </w:r>
          </w:p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 xml:space="preserve">Становление профессиональных компетенций педагогов в вопросах социального партнерства с семьями воспитанников. </w:t>
            </w:r>
          </w:p>
        </w:tc>
      </w:tr>
    </w:tbl>
    <w:p w:rsidR="001C2B8E" w:rsidRPr="00922FB6" w:rsidRDefault="001C2B8E" w:rsidP="003A7610">
      <w:pPr>
        <w:pStyle w:val="Default"/>
        <w:tabs>
          <w:tab w:val="left" w:pos="9355"/>
        </w:tabs>
        <w:jc w:val="both"/>
        <w:rPr>
          <w:b/>
          <w:bCs/>
          <w:color w:val="auto"/>
          <w:sz w:val="28"/>
          <w:szCs w:val="28"/>
        </w:rPr>
      </w:pPr>
    </w:p>
    <w:p w:rsidR="006F5859" w:rsidRPr="00922FB6" w:rsidRDefault="001C2B8E" w:rsidP="003A7610">
      <w:pPr>
        <w:pStyle w:val="Default"/>
        <w:tabs>
          <w:tab w:val="left" w:pos="9355"/>
        </w:tabs>
        <w:jc w:val="both"/>
        <w:rPr>
          <w:b/>
          <w:bCs/>
          <w:color w:val="auto"/>
          <w:sz w:val="28"/>
          <w:szCs w:val="28"/>
        </w:rPr>
      </w:pPr>
      <w:r w:rsidRPr="00922FB6">
        <w:rPr>
          <w:b/>
          <w:bCs/>
          <w:color w:val="auto"/>
          <w:sz w:val="28"/>
          <w:szCs w:val="28"/>
        </w:rPr>
        <w:t>16. Смета расходов для реализации проекта</w:t>
      </w:r>
    </w:p>
    <w:p w:rsidR="001C2B8E" w:rsidRPr="00922FB6" w:rsidRDefault="001C2B8E" w:rsidP="003A7610">
      <w:pPr>
        <w:pStyle w:val="Default"/>
        <w:tabs>
          <w:tab w:val="left" w:pos="9355"/>
        </w:tabs>
        <w:jc w:val="both"/>
        <w:rPr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"/>
        <w:gridCol w:w="2197"/>
        <w:gridCol w:w="1183"/>
        <w:gridCol w:w="2381"/>
        <w:gridCol w:w="2381"/>
      </w:tblGrid>
      <w:tr w:rsidR="00922FB6" w:rsidRPr="00922FB6" w:rsidTr="00F031C6">
        <w:tc>
          <w:tcPr>
            <w:tcW w:w="1240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22FB6"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922FB6">
              <w:rPr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2197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Направления</w:t>
            </w:r>
          </w:p>
        </w:tc>
        <w:tc>
          <w:tcPr>
            <w:tcW w:w="1372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381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81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Объемы финансирования (тыс. руб.)</w:t>
            </w:r>
          </w:p>
        </w:tc>
      </w:tr>
      <w:tr w:rsidR="001C2B8E" w:rsidRPr="00922FB6" w:rsidTr="00F031C6">
        <w:tc>
          <w:tcPr>
            <w:tcW w:w="1240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2197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Техническое и методическое обеспечение инновационного проекта</w:t>
            </w:r>
          </w:p>
        </w:tc>
        <w:tc>
          <w:tcPr>
            <w:tcW w:w="1372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2020- 2021 гг.</w:t>
            </w:r>
          </w:p>
        </w:tc>
        <w:tc>
          <w:tcPr>
            <w:tcW w:w="2381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color w:val="auto"/>
                <w:sz w:val="28"/>
                <w:szCs w:val="28"/>
              </w:rPr>
              <w:t>Бюджет Учреждения</w:t>
            </w:r>
          </w:p>
        </w:tc>
        <w:tc>
          <w:tcPr>
            <w:tcW w:w="2381" w:type="dxa"/>
          </w:tcPr>
          <w:p w:rsidR="001C2B8E" w:rsidRPr="00922FB6" w:rsidRDefault="001C2B8E" w:rsidP="003A7610">
            <w:pPr>
              <w:pStyle w:val="Default"/>
              <w:tabs>
                <w:tab w:val="left" w:pos="9355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22FB6"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</w:tbl>
    <w:p w:rsidR="001C2B8E" w:rsidRPr="00922FB6" w:rsidRDefault="001C2B8E" w:rsidP="003A7610">
      <w:pPr>
        <w:pStyle w:val="Default"/>
        <w:tabs>
          <w:tab w:val="left" w:pos="9355"/>
        </w:tabs>
        <w:jc w:val="both"/>
        <w:rPr>
          <w:b/>
          <w:bCs/>
          <w:color w:val="auto"/>
          <w:sz w:val="28"/>
          <w:szCs w:val="28"/>
        </w:rPr>
      </w:pPr>
    </w:p>
    <w:p w:rsidR="001C2B8E" w:rsidRPr="00922FB6" w:rsidRDefault="001C2B8E" w:rsidP="003A7610">
      <w:pPr>
        <w:pStyle w:val="Default"/>
        <w:tabs>
          <w:tab w:val="left" w:pos="9355"/>
        </w:tabs>
        <w:jc w:val="both"/>
        <w:rPr>
          <w:color w:val="auto"/>
          <w:sz w:val="28"/>
          <w:szCs w:val="28"/>
        </w:rPr>
      </w:pPr>
    </w:p>
    <w:sectPr w:rsidR="001C2B8E" w:rsidRPr="00922FB6" w:rsidSect="003A76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350"/>
    <w:multiLevelType w:val="hybridMultilevel"/>
    <w:tmpl w:val="4BC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DE1"/>
    <w:multiLevelType w:val="hybridMultilevel"/>
    <w:tmpl w:val="1A2A2416"/>
    <w:lvl w:ilvl="0" w:tplc="CAE697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6757D"/>
    <w:multiLevelType w:val="hybridMultilevel"/>
    <w:tmpl w:val="7C44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72CB"/>
    <w:multiLevelType w:val="hybridMultilevel"/>
    <w:tmpl w:val="458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515B"/>
    <w:multiLevelType w:val="hybridMultilevel"/>
    <w:tmpl w:val="914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17A0D"/>
    <w:multiLevelType w:val="hybridMultilevel"/>
    <w:tmpl w:val="8C6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94183"/>
    <w:multiLevelType w:val="hybridMultilevel"/>
    <w:tmpl w:val="EFF0895E"/>
    <w:lvl w:ilvl="0" w:tplc="865ACD58">
      <w:numFmt w:val="bullet"/>
      <w:lvlText w:val="-"/>
      <w:lvlJc w:val="left"/>
      <w:pPr>
        <w:ind w:left="240" w:hanging="202"/>
      </w:pPr>
      <w:rPr>
        <w:rFonts w:hint="default"/>
        <w:spacing w:val="-10"/>
        <w:w w:val="99"/>
        <w:lang w:val="ru-RU" w:eastAsia="en-US" w:bidi="ar-SA"/>
      </w:rPr>
    </w:lvl>
    <w:lvl w:ilvl="1" w:tplc="50648C0C">
      <w:numFmt w:val="bullet"/>
      <w:lvlText w:val="•"/>
      <w:lvlJc w:val="left"/>
      <w:pPr>
        <w:ind w:left="1312" w:hanging="202"/>
      </w:pPr>
      <w:rPr>
        <w:rFonts w:hint="default"/>
        <w:lang w:val="ru-RU" w:eastAsia="en-US" w:bidi="ar-SA"/>
      </w:rPr>
    </w:lvl>
    <w:lvl w:ilvl="2" w:tplc="497458DC">
      <w:numFmt w:val="bullet"/>
      <w:lvlText w:val="•"/>
      <w:lvlJc w:val="left"/>
      <w:pPr>
        <w:ind w:left="2384" w:hanging="202"/>
      </w:pPr>
      <w:rPr>
        <w:rFonts w:hint="default"/>
        <w:lang w:val="ru-RU" w:eastAsia="en-US" w:bidi="ar-SA"/>
      </w:rPr>
    </w:lvl>
    <w:lvl w:ilvl="3" w:tplc="4D984522">
      <w:numFmt w:val="bullet"/>
      <w:lvlText w:val="•"/>
      <w:lvlJc w:val="left"/>
      <w:pPr>
        <w:ind w:left="3457" w:hanging="202"/>
      </w:pPr>
      <w:rPr>
        <w:rFonts w:hint="default"/>
        <w:lang w:val="ru-RU" w:eastAsia="en-US" w:bidi="ar-SA"/>
      </w:rPr>
    </w:lvl>
    <w:lvl w:ilvl="4" w:tplc="B97C4306">
      <w:numFmt w:val="bullet"/>
      <w:lvlText w:val="•"/>
      <w:lvlJc w:val="left"/>
      <w:pPr>
        <w:ind w:left="4529" w:hanging="202"/>
      </w:pPr>
      <w:rPr>
        <w:rFonts w:hint="default"/>
        <w:lang w:val="ru-RU" w:eastAsia="en-US" w:bidi="ar-SA"/>
      </w:rPr>
    </w:lvl>
    <w:lvl w:ilvl="5" w:tplc="BF1ADF60">
      <w:numFmt w:val="bullet"/>
      <w:lvlText w:val="•"/>
      <w:lvlJc w:val="left"/>
      <w:pPr>
        <w:ind w:left="5602" w:hanging="202"/>
      </w:pPr>
      <w:rPr>
        <w:rFonts w:hint="default"/>
        <w:lang w:val="ru-RU" w:eastAsia="en-US" w:bidi="ar-SA"/>
      </w:rPr>
    </w:lvl>
    <w:lvl w:ilvl="6" w:tplc="1A905B6E">
      <w:numFmt w:val="bullet"/>
      <w:lvlText w:val="•"/>
      <w:lvlJc w:val="left"/>
      <w:pPr>
        <w:ind w:left="6674" w:hanging="202"/>
      </w:pPr>
      <w:rPr>
        <w:rFonts w:hint="default"/>
        <w:lang w:val="ru-RU" w:eastAsia="en-US" w:bidi="ar-SA"/>
      </w:rPr>
    </w:lvl>
    <w:lvl w:ilvl="7" w:tplc="DCEE1BEC">
      <w:numFmt w:val="bullet"/>
      <w:lvlText w:val="•"/>
      <w:lvlJc w:val="left"/>
      <w:pPr>
        <w:ind w:left="7746" w:hanging="202"/>
      </w:pPr>
      <w:rPr>
        <w:rFonts w:hint="default"/>
        <w:lang w:val="ru-RU" w:eastAsia="en-US" w:bidi="ar-SA"/>
      </w:rPr>
    </w:lvl>
    <w:lvl w:ilvl="8" w:tplc="B57A9352">
      <w:numFmt w:val="bullet"/>
      <w:lvlText w:val="•"/>
      <w:lvlJc w:val="left"/>
      <w:pPr>
        <w:ind w:left="8819" w:hanging="202"/>
      </w:pPr>
      <w:rPr>
        <w:rFonts w:hint="default"/>
        <w:lang w:val="ru-RU" w:eastAsia="en-US" w:bidi="ar-SA"/>
      </w:rPr>
    </w:lvl>
  </w:abstractNum>
  <w:abstractNum w:abstractNumId="7">
    <w:nsid w:val="3001425E"/>
    <w:multiLevelType w:val="hybridMultilevel"/>
    <w:tmpl w:val="3A82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01FD"/>
    <w:multiLevelType w:val="hybridMultilevel"/>
    <w:tmpl w:val="06F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0A3DA8"/>
    <w:multiLevelType w:val="hybridMultilevel"/>
    <w:tmpl w:val="70F0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126B"/>
    <w:multiLevelType w:val="hybridMultilevel"/>
    <w:tmpl w:val="A264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E638E"/>
    <w:multiLevelType w:val="hybridMultilevel"/>
    <w:tmpl w:val="0852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0579F"/>
    <w:multiLevelType w:val="hybridMultilevel"/>
    <w:tmpl w:val="88D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5359E"/>
    <w:multiLevelType w:val="hybridMultilevel"/>
    <w:tmpl w:val="F38CDF6E"/>
    <w:lvl w:ilvl="0" w:tplc="0C741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36"/>
    <w:rsid w:val="001C2543"/>
    <w:rsid w:val="001C2B8E"/>
    <w:rsid w:val="002D60EF"/>
    <w:rsid w:val="003615C8"/>
    <w:rsid w:val="00375E36"/>
    <w:rsid w:val="003A7610"/>
    <w:rsid w:val="0041310D"/>
    <w:rsid w:val="004A5B4D"/>
    <w:rsid w:val="0053460F"/>
    <w:rsid w:val="00561AD3"/>
    <w:rsid w:val="005A1790"/>
    <w:rsid w:val="005E3937"/>
    <w:rsid w:val="00611612"/>
    <w:rsid w:val="00626975"/>
    <w:rsid w:val="006A36DA"/>
    <w:rsid w:val="006B3F84"/>
    <w:rsid w:val="006F01E3"/>
    <w:rsid w:val="006F1D6B"/>
    <w:rsid w:val="006F5859"/>
    <w:rsid w:val="007A0B80"/>
    <w:rsid w:val="007B750F"/>
    <w:rsid w:val="007B7910"/>
    <w:rsid w:val="00811B2B"/>
    <w:rsid w:val="008C7866"/>
    <w:rsid w:val="00922FB6"/>
    <w:rsid w:val="00944821"/>
    <w:rsid w:val="00980B91"/>
    <w:rsid w:val="009A3EF2"/>
    <w:rsid w:val="00A150CD"/>
    <w:rsid w:val="00A8762F"/>
    <w:rsid w:val="00AE1638"/>
    <w:rsid w:val="00AE528E"/>
    <w:rsid w:val="00B027F3"/>
    <w:rsid w:val="00CC7B7F"/>
    <w:rsid w:val="00CD5E8A"/>
    <w:rsid w:val="00CE03FB"/>
    <w:rsid w:val="00D05136"/>
    <w:rsid w:val="00DE64B6"/>
    <w:rsid w:val="00E53748"/>
    <w:rsid w:val="00E9740B"/>
    <w:rsid w:val="00EC0420"/>
    <w:rsid w:val="00F031C6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6"/>
  </w:style>
  <w:style w:type="paragraph" w:styleId="1">
    <w:name w:val="heading 1"/>
    <w:basedOn w:val="a"/>
    <w:link w:val="10"/>
    <w:uiPriority w:val="1"/>
    <w:qFormat/>
    <w:rsid w:val="00DE64B6"/>
    <w:pPr>
      <w:widowControl w:val="0"/>
      <w:autoSpaceDE w:val="0"/>
      <w:autoSpaceDN w:val="0"/>
      <w:spacing w:after="0" w:line="240" w:lineRule="auto"/>
      <w:ind w:left="1195" w:hanging="36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E36"/>
    <w:rPr>
      <w:color w:val="0000FF"/>
      <w:u w:val="single"/>
    </w:rPr>
  </w:style>
  <w:style w:type="paragraph" w:customStyle="1" w:styleId="c4">
    <w:name w:val="c4"/>
    <w:basedOn w:val="a"/>
    <w:rsid w:val="0037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E36"/>
  </w:style>
  <w:style w:type="paragraph" w:styleId="2">
    <w:name w:val="Body Text Indent 2"/>
    <w:basedOn w:val="a"/>
    <w:link w:val="20"/>
    <w:uiPriority w:val="99"/>
    <w:semiHidden/>
    <w:unhideWhenUsed/>
    <w:rsid w:val="00375E3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E36"/>
    <w:rPr>
      <w:rFonts w:eastAsiaTheme="minorEastAsia"/>
      <w:lang w:eastAsia="ru-RU"/>
    </w:rPr>
  </w:style>
  <w:style w:type="paragraph" w:styleId="a5">
    <w:name w:val="Normal (Web)"/>
    <w:basedOn w:val="a"/>
    <w:uiPriority w:val="99"/>
    <w:qFormat/>
    <w:rsid w:val="003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5C8"/>
  </w:style>
  <w:style w:type="paragraph" w:customStyle="1" w:styleId="Default">
    <w:name w:val="Default"/>
    <w:rsid w:val="005A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6269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6975"/>
  </w:style>
  <w:style w:type="character" w:customStyle="1" w:styleId="c15">
    <w:name w:val="c15"/>
    <w:basedOn w:val="a0"/>
    <w:rsid w:val="00B027F3"/>
  </w:style>
  <w:style w:type="character" w:styleId="a9">
    <w:name w:val="Strong"/>
    <w:basedOn w:val="a0"/>
    <w:uiPriority w:val="22"/>
    <w:qFormat/>
    <w:rsid w:val="002D60EF"/>
    <w:rPr>
      <w:b/>
      <w:bCs/>
    </w:rPr>
  </w:style>
  <w:style w:type="paragraph" w:customStyle="1" w:styleId="c0">
    <w:name w:val="c0"/>
    <w:basedOn w:val="a"/>
    <w:rsid w:val="005E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937"/>
  </w:style>
  <w:style w:type="character" w:customStyle="1" w:styleId="c9">
    <w:name w:val="c9"/>
    <w:basedOn w:val="a0"/>
    <w:rsid w:val="00F94ECE"/>
  </w:style>
  <w:style w:type="character" w:customStyle="1" w:styleId="c14">
    <w:name w:val="c14"/>
    <w:basedOn w:val="a0"/>
    <w:rsid w:val="00F94ECE"/>
  </w:style>
  <w:style w:type="character" w:customStyle="1" w:styleId="10">
    <w:name w:val="Заголовок 1 Знак"/>
    <w:basedOn w:val="a0"/>
    <w:link w:val="1"/>
    <w:uiPriority w:val="1"/>
    <w:rsid w:val="00DE6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b"/>
    <w:uiPriority w:val="1"/>
    <w:qFormat/>
    <w:rsid w:val="00DE64B6"/>
    <w:pPr>
      <w:widowControl w:val="0"/>
      <w:autoSpaceDE w:val="0"/>
      <w:autoSpaceDN w:val="0"/>
      <w:spacing w:after="0" w:line="240" w:lineRule="auto"/>
      <w:ind w:left="981" w:right="294" w:hanging="178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DE64B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E36"/>
    <w:rPr>
      <w:color w:val="0000FF"/>
      <w:u w:val="single"/>
    </w:rPr>
  </w:style>
  <w:style w:type="paragraph" w:customStyle="1" w:styleId="c4">
    <w:name w:val="c4"/>
    <w:basedOn w:val="a"/>
    <w:rsid w:val="0037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E36"/>
  </w:style>
  <w:style w:type="paragraph" w:styleId="2">
    <w:name w:val="Body Text Indent 2"/>
    <w:basedOn w:val="a"/>
    <w:link w:val="20"/>
    <w:uiPriority w:val="99"/>
    <w:semiHidden/>
    <w:unhideWhenUsed/>
    <w:rsid w:val="00375E3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E36"/>
    <w:rPr>
      <w:rFonts w:eastAsiaTheme="minorEastAsia"/>
      <w:lang w:eastAsia="ru-RU"/>
    </w:rPr>
  </w:style>
  <w:style w:type="paragraph" w:styleId="a5">
    <w:name w:val="Normal (Web)"/>
    <w:basedOn w:val="a"/>
    <w:uiPriority w:val="99"/>
    <w:qFormat/>
    <w:rsid w:val="003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5C8"/>
  </w:style>
  <w:style w:type="paragraph" w:customStyle="1" w:styleId="Default">
    <w:name w:val="Default"/>
    <w:rsid w:val="005A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11</cp:revision>
  <dcterms:created xsi:type="dcterms:W3CDTF">2020-10-09T15:17:00Z</dcterms:created>
  <dcterms:modified xsi:type="dcterms:W3CDTF">2020-12-26T11:58:00Z</dcterms:modified>
</cp:coreProperties>
</file>