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1B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47" w:rsidRDefault="003F5544" w:rsidP="000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912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912B47" w:rsidRDefault="00912B47" w:rsidP="000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:rsidR="00912B47" w:rsidRDefault="00912B47" w:rsidP="0005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47" w:rsidRPr="00B735BB" w:rsidRDefault="000505EB" w:rsidP="00050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77C9C" w:rsidRDefault="00E77C9C" w:rsidP="00050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703">
        <w:rPr>
          <w:rFonts w:ascii="Times New Roman" w:hAnsi="Times New Roman" w:cs="Times New Roman"/>
          <w:b/>
          <w:sz w:val="24"/>
          <w:szCs w:val="24"/>
        </w:rPr>
        <w:t xml:space="preserve">Сетевой проект: </w:t>
      </w:r>
      <w:r w:rsidRPr="00613703">
        <w:rPr>
          <w:rFonts w:ascii="Times New Roman" w:hAnsi="Times New Roman" w:cs="Times New Roman"/>
          <w:sz w:val="24"/>
          <w:szCs w:val="24"/>
        </w:rPr>
        <w:t>«Развитие культуры проектного управления в условиях реализации Национального проекта "Образование"»</w:t>
      </w:r>
    </w:p>
    <w:p w:rsidR="00613703" w:rsidRPr="00613703" w:rsidRDefault="00613703" w:rsidP="00E77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3">
        <w:rPr>
          <w:rFonts w:ascii="Times New Roman" w:hAnsi="Times New Roman" w:cs="Times New Roman"/>
          <w:b/>
          <w:sz w:val="24"/>
          <w:szCs w:val="24"/>
        </w:rPr>
        <w:t>МДОУ «Детский сад №12»</w:t>
      </w:r>
    </w:p>
    <w:p w:rsidR="00613703" w:rsidRPr="00613703" w:rsidRDefault="00613703" w:rsidP="006137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авторского проекта:</w:t>
      </w:r>
      <w:r w:rsidRPr="0061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5BB" w:rsidRPr="0061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703">
        <w:rPr>
          <w:rFonts w:ascii="Times New Roman" w:hAnsi="Times New Roman" w:cs="Times New Roman"/>
          <w:sz w:val="24"/>
          <w:szCs w:val="24"/>
        </w:rPr>
        <w:t xml:space="preserve"> </w:t>
      </w:r>
      <w:r w:rsidRPr="006137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13703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613703">
        <w:rPr>
          <w:rFonts w:ascii="Times New Roman" w:hAnsi="Times New Roman" w:cs="Times New Roman"/>
          <w:sz w:val="24"/>
          <w:szCs w:val="24"/>
        </w:rPr>
        <w:t>со-проектирования</w:t>
      </w:r>
      <w:proofErr w:type="spellEnd"/>
      <w:r w:rsidRPr="00613703">
        <w:rPr>
          <w:rFonts w:ascii="Times New Roman" w:hAnsi="Times New Roman" w:cs="Times New Roman"/>
          <w:sz w:val="24"/>
          <w:szCs w:val="24"/>
        </w:rPr>
        <w:t xml:space="preserve"> как инструмент создания условий для  самореализации  участников образовательного процесса</w:t>
      </w:r>
      <w:r w:rsidRPr="00613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4021"/>
        <w:gridCol w:w="3511"/>
      </w:tblGrid>
      <w:tr w:rsidR="00B735BB" w:rsidRPr="00B735BB" w:rsidTr="0090647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6273A" w:rsidRPr="00B735BB" w:rsidTr="0043486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7971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73A" w:rsidRPr="0016273A" w:rsidRDefault="0016273A" w:rsidP="0016273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273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Зарубина</w:t>
            </w:r>
          </w:p>
          <w:p w:rsidR="0016273A" w:rsidRPr="00B735BB" w:rsidRDefault="0016273A" w:rsidP="0016273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273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Наталия Георгиевна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73A" w:rsidRPr="00B735BB" w:rsidRDefault="0016273A" w:rsidP="0016273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Заведующий,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3A" w:rsidRPr="0016273A" w:rsidRDefault="0016273A" w:rsidP="0016273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273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проекта</w:t>
            </w:r>
          </w:p>
        </w:tc>
      </w:tr>
      <w:tr w:rsidR="0016273A" w:rsidRPr="00B735BB" w:rsidTr="00E16CE9">
        <w:trPr>
          <w:trHeight w:val="1060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7971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185A6D" w:rsidRDefault="0016273A" w:rsidP="00185A6D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</w:pPr>
            <w:proofErr w:type="spellStart"/>
            <w:r w:rsidRPr="00185A6D"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t>Суратова</w:t>
            </w:r>
            <w:proofErr w:type="spellEnd"/>
            <w:r w:rsidRPr="00185A6D"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Ирина Вениаминовна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185A6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73A" w:rsidRPr="00B735BB" w:rsidRDefault="0016273A" w:rsidP="00421E6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Проектная команда</w:t>
            </w:r>
          </w:p>
          <w:p w:rsidR="0016273A" w:rsidRPr="00B735BB" w:rsidRDefault="0016273A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273A" w:rsidRPr="00B735BB" w:rsidTr="0090647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7971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Лобода</w:t>
            </w:r>
          </w:p>
          <w:p w:rsidR="0016273A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Ирина</w:t>
            </w:r>
          </w:p>
          <w:p w:rsidR="0016273A" w:rsidRPr="00B735BB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178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73A" w:rsidRPr="00B735BB" w:rsidRDefault="0016273A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6273A" w:rsidRPr="00B735BB" w:rsidTr="0090647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7971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Давыдова Ольга Викторовна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Воспитатель, высшая квалификационная категория</w:t>
            </w:r>
          </w:p>
        </w:tc>
        <w:tc>
          <w:tcPr>
            <w:tcW w:w="178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73A" w:rsidRPr="00B735BB" w:rsidRDefault="0016273A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273A" w:rsidRPr="00B735BB" w:rsidTr="0090647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7971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Малышева Нина Анатольевна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- психолог, высшая квалификационная категория</w:t>
            </w:r>
          </w:p>
        </w:tc>
        <w:tc>
          <w:tcPr>
            <w:tcW w:w="178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73A" w:rsidRPr="00421E66" w:rsidRDefault="0016273A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273A" w:rsidRPr="00B735BB" w:rsidTr="0090647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Немирова Юлия Викторовна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Pr="00B735BB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178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73A" w:rsidRPr="00421E66" w:rsidRDefault="0016273A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273A" w:rsidRPr="00B735BB" w:rsidTr="00A9590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16273A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434865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Рачкова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Юлия Александровна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73A" w:rsidRDefault="00434865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17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3A" w:rsidRDefault="0016273A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5901" w:rsidRPr="00B735BB" w:rsidTr="00A9590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901" w:rsidRDefault="00A95901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901" w:rsidRDefault="00A95901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Дети старшего дошкольного возраста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901" w:rsidRDefault="00A95901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01" w:rsidRDefault="00A95901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Участники совместных мероприятий</w:t>
            </w:r>
          </w:p>
        </w:tc>
      </w:tr>
      <w:tr w:rsidR="00A95901" w:rsidRPr="00B735BB" w:rsidTr="00A9590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901" w:rsidRDefault="00A95901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901" w:rsidRDefault="00A95901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901" w:rsidRDefault="00A95901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01" w:rsidRDefault="00A95901" w:rsidP="001501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Участники совместных мероприятий</w:t>
            </w:r>
          </w:p>
        </w:tc>
      </w:tr>
    </w:tbl>
    <w:p w:rsidR="00434865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 (сетевое в</w:t>
      </w:r>
      <w:r w:rsidR="00B1358D" w:rsidRPr="0016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заимодействие, при наличии): </w:t>
      </w:r>
    </w:p>
    <w:p w:rsidR="003E4234" w:rsidRPr="003E4234" w:rsidRDefault="003E4234" w:rsidP="003E423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Руководитель проекта</w:t>
      </w:r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: О.В. </w:t>
      </w:r>
      <w:proofErr w:type="spellStart"/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Бушная</w:t>
      </w:r>
      <w:proofErr w:type="spellEnd"/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директор МОУ «ГЦРО».</w:t>
      </w:r>
    </w:p>
    <w:p w:rsidR="003E4234" w:rsidRPr="003E4234" w:rsidRDefault="003E4234" w:rsidP="003E423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Научный руководитель проекта</w:t>
      </w:r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3E4234" w:rsidRPr="003E4234" w:rsidRDefault="003E4234" w:rsidP="003E423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Байбородова</w:t>
      </w:r>
      <w:proofErr w:type="spellEnd"/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Людмила Васильевна, директор Института педагогики и психологии, заведующий </w:t>
      </w:r>
      <w:hyperlink r:id="rId6" w:tgtFrame="_blank" w:history="1">
        <w:r w:rsidRPr="003E42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кафедрой педагогических технологий</w:t>
        </w:r>
      </w:hyperlink>
      <w:r w:rsidRPr="003E42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 профессор, доктор педагогических наук, заслуженный работник Высшей школы РФ, действительный член Российской академии естественных наук.</w:t>
      </w:r>
    </w:p>
    <w:p w:rsidR="008E0EC1" w:rsidRPr="00B53585" w:rsidRDefault="003E4234" w:rsidP="00B53585">
      <w:pPr>
        <w:tabs>
          <w:tab w:val="left" w:pos="48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34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Консультанты проекта - </w:t>
      </w:r>
      <w:r w:rsidRPr="003E4234">
        <w:rPr>
          <w:rFonts w:ascii="Times New Roman" w:eastAsia="Times New Roman" w:hAnsi="Times New Roman" w:cs="Times New Roman"/>
          <w:sz w:val="24"/>
          <w:szCs w:val="24"/>
        </w:rPr>
        <w:t>Богомолова Лидия Вадимовна, методист ГЦРО</w:t>
      </w:r>
      <w:r w:rsidR="008B6D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4234">
        <w:rPr>
          <w:rFonts w:ascii="Times New Roman" w:hAnsi="Times New Roman" w:cs="Times New Roman"/>
          <w:sz w:val="24"/>
          <w:szCs w:val="24"/>
        </w:rPr>
        <w:t xml:space="preserve"> </w:t>
      </w:r>
      <w:r w:rsidRPr="003E4234">
        <w:rPr>
          <w:rFonts w:ascii="Times New Roman" w:eastAsia="Times New Roman" w:hAnsi="Times New Roman" w:cs="Times New Roman"/>
          <w:sz w:val="24"/>
          <w:szCs w:val="24"/>
        </w:rPr>
        <w:t xml:space="preserve">Хабарова Ольга Ефимовна, методист ГЦРО, </w:t>
      </w:r>
      <w:r w:rsidRPr="003E4234">
        <w:rPr>
          <w:rFonts w:ascii="Times New Roman" w:hAnsi="Times New Roman" w:cs="Times New Roman"/>
          <w:sz w:val="24"/>
          <w:szCs w:val="24"/>
        </w:rPr>
        <w:t xml:space="preserve">методисты МОУ «ГЦРО» </w:t>
      </w:r>
    </w:p>
    <w:p w:rsidR="00B735BB" w:rsidRPr="00434865" w:rsidRDefault="00434865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8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6DDE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6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№12»</w:t>
      </w:r>
    </w:p>
    <w:p w:rsidR="00434865" w:rsidRPr="00434865" w:rsidRDefault="008B6DDE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865"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26»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40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44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57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59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62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72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73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77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91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110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144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171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865" w:rsidRPr="00434865" w:rsidRDefault="00434865" w:rsidP="0043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8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182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0EC1" w:rsidRPr="00B735BB" w:rsidRDefault="008E0EC1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E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207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0EC1" w:rsidRPr="00B735BB" w:rsidRDefault="008E0EC1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E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210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EC1" w:rsidRDefault="008E0EC1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1D0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232»</w:t>
      </w:r>
    </w:p>
    <w:p w:rsidR="001D0D42" w:rsidRPr="00B735BB" w:rsidRDefault="001D0D42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233»</w:t>
      </w:r>
    </w:p>
    <w:p w:rsidR="008E0EC1" w:rsidRPr="00434865" w:rsidRDefault="008E0EC1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E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241</w:t>
      </w:r>
      <w:r w:rsidRPr="004348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688B" w:rsidRPr="0047688B" w:rsidRDefault="0047688B" w:rsidP="0047688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68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68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общеобразовательное  учреждение «Начальная школа – детский сад №115»</w:t>
      </w:r>
    </w:p>
    <w:p w:rsidR="0047688B" w:rsidRPr="0047688B" w:rsidRDefault="0047688B" w:rsidP="0047688B">
      <w:pPr>
        <w:pStyle w:val="5"/>
        <w:keepLines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7688B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образовательное учреждение «Средняя общеобразовательная школа № 11»</w:t>
      </w:r>
    </w:p>
    <w:p w:rsidR="0047688B" w:rsidRPr="0047688B" w:rsidRDefault="0047688B" w:rsidP="0047688B">
      <w:pPr>
        <w:pStyle w:val="5"/>
        <w:keepLines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7688B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образовательное учреждение «Средняя общеобразовательная школа № 56»</w:t>
      </w:r>
    </w:p>
    <w:p w:rsidR="0047688B" w:rsidRPr="0047688B" w:rsidRDefault="0047688B" w:rsidP="0047688B">
      <w:pPr>
        <w:pStyle w:val="5"/>
        <w:keepLines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7688B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образовательное учреждение «Средняя общеобразовательная школа № 68»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</w:t>
      </w:r>
      <w:r w:rsidR="0061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ационной деятельности (2020-2021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613703" w:rsidRPr="005C3C1C" w:rsidRDefault="00613703" w:rsidP="006137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самореализации участников образовательного процесса посредством технологии </w:t>
      </w:r>
      <w:proofErr w:type="spellStart"/>
      <w:r w:rsidRPr="005C3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со-проектирования</w:t>
      </w:r>
      <w:proofErr w:type="spellEnd"/>
      <w:r w:rsidRPr="005C3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66"/>
        <w:gridCol w:w="2238"/>
        <w:gridCol w:w="2410"/>
        <w:gridCol w:w="2997"/>
      </w:tblGrid>
      <w:tr w:rsidR="00B735BB" w:rsidRPr="00B735BB" w:rsidTr="003F5544">
        <w:trPr>
          <w:trHeight w:val="1356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6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38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97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B2EB1" w:rsidRPr="0012245B" w:rsidTr="003F5544">
        <w:trPr>
          <w:trHeight w:val="265"/>
          <w:jc w:val="center"/>
        </w:trPr>
        <w:tc>
          <w:tcPr>
            <w:tcW w:w="560" w:type="dxa"/>
          </w:tcPr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</w:tcPr>
          <w:p w:rsidR="00613703" w:rsidRPr="00613703" w:rsidRDefault="00613703" w:rsidP="00613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нормативно-правовую базу, необходимую для создания условий, обеспечивающих самореализацию всех участников образовательного </w:t>
            </w:r>
            <w:r w:rsidRPr="0061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(положение о наставничестве, о работе с родителями и т.д.)</w:t>
            </w: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9241D0" w:rsidRPr="009241D0" w:rsidRDefault="009241D0" w:rsidP="0092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241D0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 МДОУ «Детский сад №12»</w:t>
            </w:r>
          </w:p>
          <w:p w:rsidR="009241D0" w:rsidRPr="009241D0" w:rsidRDefault="009241D0" w:rsidP="0092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0">
              <w:rPr>
                <w:rFonts w:ascii="Times New Roman" w:hAnsi="Times New Roman" w:cs="Times New Roman"/>
                <w:sz w:val="24"/>
                <w:szCs w:val="24"/>
              </w:rPr>
              <w:t xml:space="preserve">- Подбор оценочных методик по изучению мотивационной </w:t>
            </w:r>
            <w:r w:rsidRPr="0092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педагогов к реализации проекта</w:t>
            </w:r>
          </w:p>
          <w:p w:rsidR="003E4234" w:rsidRPr="003E4234" w:rsidRDefault="009241D0" w:rsidP="003E423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D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перечня локальных актов ДОУ, в которые необходимо внести изменения в связи с введением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со-проектировани</w:t>
            </w:r>
            <w:r w:rsidR="003E42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3E4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234" w:rsidRPr="001C2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234" w:rsidRPr="003E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инструмента самореализации участников образовательного процесса.</w:t>
            </w:r>
          </w:p>
          <w:p w:rsidR="00AB2EB1" w:rsidRPr="0012245B" w:rsidRDefault="00AB2EB1" w:rsidP="0092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DAA" w:rsidRPr="00292DAA" w:rsidRDefault="00BC3878" w:rsidP="00BC387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="009241D0" w:rsidRPr="009241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Разработан пакет нормативно – правовых документов по запуску механизма внедрения </w:t>
            </w:r>
            <w:r w:rsidR="009241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технологии </w:t>
            </w:r>
            <w:proofErr w:type="spellStart"/>
            <w:r w:rsidR="009241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со-проектирования</w:t>
            </w:r>
            <w:proofErr w:type="spellEnd"/>
            <w:r w:rsidR="009241D0" w:rsidRPr="00292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292DAA" w:rsidRPr="0029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инструмента </w:t>
            </w:r>
            <w:r w:rsidR="00292DAA" w:rsidRPr="0029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самореализации участников образовательного процесса.</w:t>
            </w:r>
          </w:p>
          <w:p w:rsidR="00AB2EB1" w:rsidRPr="009241D0" w:rsidRDefault="00AB2EB1" w:rsidP="00292D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292DAA" w:rsidRPr="00292DAA" w:rsidRDefault="009241D0" w:rsidP="0029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Педагоги ознакомлены с нормативно - правовой базой, современными подходами </w:t>
            </w:r>
            <w:r w:rsidR="009F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внедрению технологии </w:t>
            </w:r>
            <w:proofErr w:type="spellStart"/>
            <w:r w:rsidR="009F6CB9">
              <w:rPr>
                <w:rFonts w:ascii="Times New Roman" w:eastAsia="Times New Roman" w:hAnsi="Times New Roman" w:cs="Times New Roman"/>
                <w:sz w:val="24"/>
                <w:szCs w:val="24"/>
              </w:rPr>
              <w:t>со-проектирования</w:t>
            </w:r>
            <w:proofErr w:type="spellEnd"/>
            <w:r w:rsidRPr="0092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2DAA" w:rsidRPr="0029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инструмента самореализации участников </w:t>
            </w:r>
            <w:r w:rsidR="00292DAA" w:rsidRPr="0029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процесса.</w:t>
            </w:r>
          </w:p>
          <w:p w:rsidR="009241D0" w:rsidRPr="009241D0" w:rsidRDefault="009241D0" w:rsidP="0092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Составлена аннотация инновационного проекта  </w:t>
            </w:r>
          </w:p>
          <w:p w:rsidR="009F6CB9" w:rsidRPr="00613703" w:rsidRDefault="009F6CB9" w:rsidP="009F6CB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370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13703">
              <w:rPr>
                <w:rFonts w:ascii="Times New Roman" w:hAnsi="Times New Roman" w:cs="Times New Roman"/>
                <w:sz w:val="24"/>
                <w:szCs w:val="24"/>
              </w:rPr>
              <w:t>со-проектирования</w:t>
            </w:r>
            <w:proofErr w:type="spellEnd"/>
            <w:r w:rsidRPr="00613703">
              <w:rPr>
                <w:rFonts w:ascii="Times New Roman" w:hAnsi="Times New Roman" w:cs="Times New Roman"/>
                <w:sz w:val="24"/>
                <w:szCs w:val="24"/>
              </w:rPr>
              <w:t xml:space="preserve"> как инструмент создания условий для  самореализации  участников образовательного процесса</w:t>
            </w:r>
            <w:r w:rsidRP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B2EB1" w:rsidRPr="009F6CB9" w:rsidRDefault="008B6DDE" w:rsidP="009F6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-Разработано положение о наставничестве, о работе с родителями.</w:t>
            </w:r>
          </w:p>
        </w:tc>
      </w:tr>
      <w:tr w:rsidR="00AB2EB1" w:rsidRPr="0012245B" w:rsidTr="00605E76">
        <w:trPr>
          <w:trHeight w:val="3577"/>
          <w:jc w:val="center"/>
        </w:trPr>
        <w:tc>
          <w:tcPr>
            <w:tcW w:w="560" w:type="dxa"/>
          </w:tcPr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6" w:type="dxa"/>
          </w:tcPr>
          <w:p w:rsidR="009F6CB9" w:rsidRPr="001C2B8E" w:rsidRDefault="009F6CB9" w:rsidP="009F6CB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освоение опыта и профессионального роста педагогов путем наставничества и совместного проектирования</w:t>
            </w:r>
            <w:r w:rsidRPr="001C2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2EB1" w:rsidRPr="0012245B" w:rsidRDefault="00AB2EB1" w:rsidP="00A6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AB2EB1" w:rsidRPr="0012245B" w:rsidRDefault="001A5103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B1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E7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</w:t>
            </w:r>
            <w:r w:rsidR="0060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тикум  «Проектирование образовательного процесса на основе технологии со </w:t>
            </w:r>
            <w:proofErr w:type="gramStart"/>
            <w:r w:rsidR="0060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60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</w:t>
            </w:r>
            <w:r w:rsidR="008B6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тирования </w:t>
            </w:r>
            <w:r w:rsidR="00605E7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2EB1" w:rsidRPr="0012245B" w:rsidRDefault="008B6DDE" w:rsidP="008B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2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выявлению наставников</w:t>
            </w:r>
          </w:p>
        </w:tc>
        <w:tc>
          <w:tcPr>
            <w:tcW w:w="2410" w:type="dxa"/>
          </w:tcPr>
          <w:p w:rsidR="00605E76" w:rsidRDefault="00605E76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-Познакомить педагогов с технологией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роектирования.</w:t>
            </w:r>
          </w:p>
          <w:p w:rsidR="008B6DDE" w:rsidRDefault="00605E76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 алгоритм профессионального роста педагогов</w:t>
            </w:r>
          </w:p>
          <w:p w:rsidR="00AB2EB1" w:rsidRPr="0012245B" w:rsidRDefault="008B6DDE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 наставников для совместного проектирования</w:t>
            </w:r>
          </w:p>
        </w:tc>
        <w:tc>
          <w:tcPr>
            <w:tcW w:w="2997" w:type="dxa"/>
          </w:tcPr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="001A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алгоритм  профессионального роста педагогов</w:t>
            </w: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EB1" w:rsidRPr="0012245B" w:rsidRDefault="008B6DDE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ознакомлены с технологией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проектирования</w:t>
            </w:r>
          </w:p>
          <w:p w:rsidR="00A6059B" w:rsidRDefault="00A6059B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59B" w:rsidRDefault="00620FD8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педагоги-наставники для совместного проектирования</w:t>
            </w:r>
          </w:p>
          <w:p w:rsidR="00A6059B" w:rsidRPr="0012245B" w:rsidRDefault="00A6059B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B1" w:rsidRPr="0012245B" w:rsidTr="003F5544">
        <w:trPr>
          <w:trHeight w:val="265"/>
          <w:jc w:val="center"/>
        </w:trPr>
        <w:tc>
          <w:tcPr>
            <w:tcW w:w="560" w:type="dxa"/>
          </w:tcPr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</w:tcPr>
          <w:p w:rsidR="009F6CB9" w:rsidRPr="009F6CB9" w:rsidRDefault="009F6CB9" w:rsidP="009F6CB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 для самореализации детей, педагогов, исходя из их интересов, потребностей и запросов  посредством технологии  </w:t>
            </w:r>
            <w:proofErr w:type="spellStart"/>
            <w:r w:rsidRPr="009F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со-проектирования</w:t>
            </w:r>
            <w:proofErr w:type="spellEnd"/>
            <w:r w:rsidRPr="009F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EB1" w:rsidRPr="0012245B" w:rsidRDefault="00AB2EB1" w:rsidP="009F6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AB2EB1" w:rsidRDefault="00605E76" w:rsidP="00CB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E7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педагогами групп по проектированию субъек</w:t>
            </w:r>
            <w:proofErr w:type="gramStart"/>
            <w:r w:rsidRPr="00605E7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05E7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субъектных отношений в социальном пространстве группы в процессе сотворчества детей и взрослых.</w:t>
            </w:r>
          </w:p>
          <w:p w:rsidR="00605E76" w:rsidRPr="00605E76" w:rsidRDefault="00605E76" w:rsidP="0060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5E76">
              <w:rPr>
                <w:rFonts w:ascii="Times New Roman" w:hAnsi="Times New Roman" w:cs="Times New Roman"/>
                <w:sz w:val="24"/>
                <w:szCs w:val="24"/>
              </w:rPr>
              <w:t>. Совместная организация совместной деятельности и проведение мероприятий в группах</w:t>
            </w:r>
          </w:p>
          <w:p w:rsidR="00605E76" w:rsidRPr="00605E76" w:rsidRDefault="00605E76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B2B2C" w:rsidRDefault="00A9590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Педагоги групп включились в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совместном проектировании с участниками образовательны</w:t>
            </w:r>
            <w:r w:rsidR="00DB2B2C">
              <w:rPr>
                <w:rFonts w:ascii="Times New Roman" w:eastAsia="Times New Roman" w:hAnsi="Times New Roman" w:cs="Times New Roman"/>
                <w:sz w:val="24"/>
                <w:szCs w:val="24"/>
              </w:rPr>
              <w:t>х отношений</w:t>
            </w:r>
          </w:p>
          <w:p w:rsidR="00605E76" w:rsidRPr="00220A52" w:rsidRDefault="00220A52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52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активно включены в совместное проектирование, организацию и проведение  социальн</w:t>
            </w:r>
            <w:proofErr w:type="gramStart"/>
            <w:r w:rsidRPr="00220A5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значимых мероприятий  группы</w:t>
            </w:r>
          </w:p>
        </w:tc>
        <w:tc>
          <w:tcPr>
            <w:tcW w:w="2997" w:type="dxa"/>
          </w:tcPr>
          <w:p w:rsidR="00605E76" w:rsidRPr="0012245B" w:rsidRDefault="00DB2B2C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планы, конспекты различных мероприятий </w:t>
            </w:r>
          </w:p>
        </w:tc>
      </w:tr>
      <w:tr w:rsidR="00AB2EB1" w:rsidRPr="0012245B" w:rsidTr="003F5544">
        <w:trPr>
          <w:trHeight w:val="280"/>
          <w:jc w:val="center"/>
        </w:trPr>
        <w:tc>
          <w:tcPr>
            <w:tcW w:w="560" w:type="dxa"/>
          </w:tcPr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6" w:type="dxa"/>
          </w:tcPr>
          <w:p w:rsidR="009F6CB9" w:rsidRPr="009F6CB9" w:rsidRDefault="009F6CB9" w:rsidP="009F6CB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взаимодействие  участников образовательного процесса и  социальных партнеров, используя механизм рефлексивного </w:t>
            </w:r>
            <w:proofErr w:type="spellStart"/>
            <w:r w:rsidRPr="009F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со-проектирования</w:t>
            </w:r>
            <w:proofErr w:type="spellEnd"/>
            <w:r w:rsidRPr="009F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1A5103" w:rsidRDefault="001A5103" w:rsidP="001A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Встреча с консультантами сетевого проекта  Л.В. Богомоловой и О.Е. Хабаровой по вопросам </w:t>
            </w:r>
            <w:r w:rsidR="00C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участников проекта</w:t>
            </w:r>
          </w:p>
          <w:p w:rsidR="001A5103" w:rsidRDefault="001A5103" w:rsidP="00CB686B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BE5" w:rsidRDefault="00CC3007" w:rsidP="00CB686B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1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 w:rsidR="0021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="0021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</w:t>
            </w:r>
          </w:p>
          <w:p w:rsidR="001A5103" w:rsidRPr="00211BE5" w:rsidRDefault="00211BE5" w:rsidP="00CB686B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</w:t>
            </w:r>
          </w:p>
          <w:p w:rsidR="00211BE5" w:rsidRDefault="00211BE5" w:rsidP="00CB686B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партнерами по вопросам организации совместных </w:t>
            </w:r>
          </w:p>
          <w:p w:rsidR="00211BE5" w:rsidRPr="00211BE5" w:rsidRDefault="00211BE5" w:rsidP="00CB686B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  <w:p w:rsidR="004D07C7" w:rsidRPr="0012245B" w:rsidRDefault="004D07C7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Конкурс «Лучший проект </w:t>
            </w:r>
            <w:r w:rsidR="0095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AB2EB1" w:rsidRPr="0012245B" w:rsidRDefault="00220A52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трансляцию опыта педагогов ДОУ</w:t>
            </w: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положительного опыта: публикации  теоретического и практического материалов</w:t>
            </w: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Default="004D07C7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встречу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EB1" w:rsidRDefault="00620FD8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D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артнерами</w:t>
            </w:r>
            <w:r w:rsidR="0095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A00" w:rsidRDefault="00954A00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Default="00954A00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Default="00954A00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Pr="00954A00" w:rsidRDefault="0047688B" w:rsidP="0095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="0095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проведения конкурса</w:t>
            </w:r>
          </w:p>
        </w:tc>
        <w:tc>
          <w:tcPr>
            <w:tcW w:w="2997" w:type="dxa"/>
          </w:tcPr>
          <w:p w:rsidR="00AB2EB1" w:rsidRPr="0012245B" w:rsidRDefault="00211BE5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B2EB1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 работы представлен на ПДС в рамках сетевого проекта, конференциях и мастер- классах.</w:t>
            </w: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EB1" w:rsidRPr="0012245B" w:rsidRDefault="00AB2EB1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7C7" w:rsidRDefault="00AB2EB1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 по обобщенному опыту работы  представлены для публикации  </w:t>
            </w:r>
            <w:r w:rsidR="0021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</w:t>
            </w:r>
            <w:r w:rsidR="004D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D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B2EB1" w:rsidRDefault="004D07C7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план совместных проектов с социальными партнерами </w:t>
            </w:r>
            <w:r w:rsidR="0021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A00" w:rsidRDefault="00954A00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Default="00954A00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Default="00954A00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Default="00954A00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00" w:rsidRPr="0012245B" w:rsidRDefault="00954A00" w:rsidP="002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лучший проект ДОУ, </w:t>
            </w:r>
            <w:r w:rsidR="0031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 успешный опыт работы педагогов групп и наставников</w:t>
            </w:r>
          </w:p>
        </w:tc>
      </w:tr>
      <w:tr w:rsidR="009F6CB9" w:rsidRPr="0012245B" w:rsidTr="003F5544">
        <w:trPr>
          <w:trHeight w:val="280"/>
          <w:jc w:val="center"/>
        </w:trPr>
        <w:tc>
          <w:tcPr>
            <w:tcW w:w="560" w:type="dxa"/>
          </w:tcPr>
          <w:p w:rsidR="009F6CB9" w:rsidRPr="0012245B" w:rsidRDefault="009F6CB9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</w:tcPr>
          <w:p w:rsidR="00292DAA" w:rsidRPr="001C2B8E" w:rsidRDefault="00292DAA" w:rsidP="00292DA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кейс успешными практиками, реализованными  посредством  совместного проектирования</w:t>
            </w:r>
            <w:r w:rsidRPr="001C2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6CB9" w:rsidRPr="009F6CB9" w:rsidRDefault="009F6CB9" w:rsidP="009F6CB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47688B" w:rsidRPr="0047688B" w:rsidRDefault="0047688B" w:rsidP="004768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замеров у детей </w:t>
            </w:r>
            <w:r w:rsidRPr="004768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4-5 лет, 5-6 лет, 6-7 лет.</w:t>
            </w:r>
          </w:p>
          <w:p w:rsidR="0047688B" w:rsidRPr="0047688B" w:rsidRDefault="0047688B" w:rsidP="004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Проведение</w:t>
            </w:r>
            <w:r w:rsidRPr="0047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консультаций для педагогов и специалистов с целью ознакомления и выявления проблемных зон в групповом пространстве. </w:t>
            </w:r>
          </w:p>
          <w:p w:rsidR="0047688B" w:rsidRPr="0047688B" w:rsidRDefault="0047688B" w:rsidP="004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детей с признаками </w:t>
            </w:r>
            <w:proofErr w:type="spellStart"/>
            <w:r w:rsidRPr="0047688B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7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дальнейшего построения индивидуального  образовательного  маршрута.</w:t>
            </w:r>
          </w:p>
          <w:p w:rsidR="0047688B" w:rsidRPr="0047688B" w:rsidRDefault="0047688B" w:rsidP="004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B9" w:rsidRPr="0047688B" w:rsidRDefault="009F6CB9" w:rsidP="00CB686B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688B" w:rsidRPr="0047688B" w:rsidRDefault="0047688B" w:rsidP="00AD699C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-Провести</w:t>
            </w:r>
            <w:r w:rsidRPr="0047688B">
              <w:rPr>
                <w:sz w:val="24"/>
                <w:szCs w:val="24"/>
              </w:rPr>
              <w:t xml:space="preserve">   ППК  по  проектированию  ИОС ребенка в условиях развития  социального пространства группы с  учетом  индивидуальных особенностей как самого ребенка, так и   группы в целом</w:t>
            </w:r>
            <w:proofErr w:type="gramStart"/>
            <w:r w:rsidRPr="0047688B">
              <w:rPr>
                <w:sz w:val="24"/>
                <w:szCs w:val="24"/>
              </w:rPr>
              <w:t xml:space="preserve"> .</w:t>
            </w:r>
            <w:proofErr w:type="gramEnd"/>
          </w:p>
          <w:p w:rsidR="009F6CB9" w:rsidRPr="0012245B" w:rsidRDefault="0047688B" w:rsidP="00AD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</w:tcPr>
          <w:p w:rsidR="00C31F72" w:rsidRDefault="0047688B" w:rsidP="00CB68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688B">
              <w:rPr>
                <w:rFonts w:ascii="Times New Roman" w:hAnsi="Times New Roman" w:cs="Times New Roman"/>
                <w:sz w:val="24"/>
                <w:szCs w:val="24"/>
              </w:rPr>
              <w:t>У педагогов развиты компетенции по проектированию ИОС</w:t>
            </w:r>
            <w:r w:rsidRPr="004768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условиях социального пространства</w:t>
            </w:r>
            <w:r w:rsidR="00C31F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D699C" w:rsidRDefault="00C31F72" w:rsidP="00CB686B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 участников образовательных отношений с</w:t>
            </w:r>
            <w:r w:rsidRPr="004768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формированы компетенции  педагогов по педагогическому проектированию ИОС в условиях социального пространства  группы</w:t>
            </w:r>
            <w:r>
              <w:rPr>
                <w:bCs/>
                <w:iCs/>
              </w:rPr>
              <w:t>.</w:t>
            </w:r>
          </w:p>
          <w:p w:rsidR="009F6CB9" w:rsidRPr="00AD699C" w:rsidRDefault="00AD699C" w:rsidP="00CB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  исследовательский кейс  </w:t>
            </w:r>
            <w:proofErr w:type="gramStart"/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разрешенными</w:t>
            </w:r>
            <w:proofErr w:type="gramEnd"/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ИОС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9B1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</w:t>
      </w:r>
      <w:r w:rsidR="00BE4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коррективов?  </w:t>
      </w:r>
    </w:p>
    <w:p w:rsidR="00B735BB" w:rsidRPr="00F959B1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1F72" w:rsidRPr="00C31F72" w:rsidRDefault="00C31F72" w:rsidP="00C31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2">
        <w:rPr>
          <w:rFonts w:ascii="Times New Roman" w:hAnsi="Times New Roman" w:cs="Times New Roman"/>
          <w:sz w:val="24"/>
          <w:szCs w:val="24"/>
        </w:rPr>
        <w:t xml:space="preserve">По причине введения противоэпидемических мероприятий, связанных с распространением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все </w:t>
      </w:r>
      <w:r w:rsidRPr="00C31F72">
        <w:rPr>
          <w:rFonts w:ascii="Times New Roman" w:hAnsi="Times New Roman" w:cs="Times New Roman"/>
          <w:sz w:val="24"/>
          <w:szCs w:val="24"/>
        </w:rPr>
        <w:t xml:space="preserve"> мероприятия проведены в форме </w:t>
      </w:r>
      <w:proofErr w:type="spellStart"/>
      <w:r w:rsidRPr="00C31F72">
        <w:rPr>
          <w:rFonts w:ascii="Times New Roman" w:hAnsi="Times New Roman" w:cs="Times New Roman"/>
          <w:sz w:val="24"/>
          <w:szCs w:val="24"/>
        </w:rPr>
        <w:lastRenderedPageBreak/>
        <w:t>вебинаров</w:t>
      </w:r>
      <w:proofErr w:type="spellEnd"/>
      <w:r w:rsidRPr="00C31F72">
        <w:rPr>
          <w:rFonts w:ascii="Times New Roman" w:hAnsi="Times New Roman" w:cs="Times New Roman"/>
          <w:sz w:val="24"/>
          <w:szCs w:val="24"/>
        </w:rPr>
        <w:t xml:space="preserve">, видеоконференцсвязи с использованием платформы </w:t>
      </w:r>
      <w:r w:rsidRPr="00C31F7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F72">
        <w:rPr>
          <w:rFonts w:ascii="Times New Roman" w:hAnsi="Times New Roman" w:cs="Times New Roman"/>
          <w:sz w:val="24"/>
          <w:szCs w:val="24"/>
        </w:rPr>
        <w:t>. Материалы распространялись в виде электронных документов и презентаций.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F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</w:t>
      </w:r>
    </w:p>
    <w:p w:rsidR="009161B5" w:rsidRDefault="009161B5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72" w:rsidRPr="00C31F72" w:rsidRDefault="00C31F72" w:rsidP="00BC67B9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2">
        <w:rPr>
          <w:rFonts w:ascii="Times New Roman" w:hAnsi="Times New Roman" w:cs="Times New Roman"/>
          <w:sz w:val="24"/>
          <w:szCs w:val="24"/>
        </w:rPr>
        <w:t>1. Четко структурированная работа участников проекта,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 мероприятий и встреч </w:t>
      </w:r>
      <w:proofErr w:type="gramStart"/>
      <w:r w:rsidRPr="00C31F7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C31F72">
        <w:rPr>
          <w:rFonts w:ascii="Times New Roman" w:hAnsi="Times New Roman" w:cs="Times New Roman"/>
          <w:sz w:val="24"/>
          <w:szCs w:val="24"/>
        </w:rPr>
        <w:t>, целевое ориентирование и контроль результатов со стороны руководителя проекта.</w:t>
      </w:r>
    </w:p>
    <w:p w:rsidR="00C31F72" w:rsidRPr="00C31F72" w:rsidRDefault="00C31F72" w:rsidP="00BC67B9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2">
        <w:rPr>
          <w:rFonts w:ascii="Times New Roman" w:hAnsi="Times New Roman" w:cs="Times New Roman"/>
          <w:sz w:val="24"/>
          <w:szCs w:val="24"/>
        </w:rPr>
        <w:t>2. Сформирована нормативная база внутри каждого ДОУ.</w:t>
      </w:r>
    </w:p>
    <w:p w:rsidR="00C31F72" w:rsidRPr="00C31F72" w:rsidRDefault="00C31F72" w:rsidP="00BC67B9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.Работа по сетевому проекту </w:t>
      </w:r>
      <w:r w:rsidRPr="00C31F72">
        <w:rPr>
          <w:rFonts w:ascii="Times New Roman" w:hAnsi="Times New Roman" w:cs="Times New Roman"/>
          <w:sz w:val="24"/>
          <w:szCs w:val="24"/>
        </w:rPr>
        <w:t xml:space="preserve"> включена в годовой план ДОУ.</w:t>
      </w:r>
    </w:p>
    <w:p w:rsidR="00C31F72" w:rsidRPr="00C31F72" w:rsidRDefault="00C31F72" w:rsidP="00BC67B9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2">
        <w:rPr>
          <w:rFonts w:ascii="Times New Roman" w:hAnsi="Times New Roman" w:cs="Times New Roman"/>
          <w:sz w:val="24"/>
          <w:szCs w:val="24"/>
        </w:rPr>
        <w:t>4.Постоянный обмен информацией о промежуточных и итог</w:t>
      </w:r>
      <w:r>
        <w:rPr>
          <w:rFonts w:ascii="Times New Roman" w:hAnsi="Times New Roman" w:cs="Times New Roman"/>
          <w:sz w:val="24"/>
          <w:szCs w:val="24"/>
        </w:rPr>
        <w:t>овых результатах</w:t>
      </w:r>
      <w:r w:rsidRPr="00C31F72">
        <w:rPr>
          <w:rFonts w:ascii="Times New Roman" w:hAnsi="Times New Roman" w:cs="Times New Roman"/>
          <w:sz w:val="24"/>
          <w:szCs w:val="24"/>
        </w:rPr>
        <w:t>.</w:t>
      </w:r>
    </w:p>
    <w:p w:rsidR="00B735BB" w:rsidRPr="00B735BB" w:rsidRDefault="00B735BB" w:rsidP="00BC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53" w:rsidRDefault="00B735BB" w:rsidP="00BC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893699" w:rsidRPr="00C31F72" w:rsidRDefault="00BA1A53" w:rsidP="00BA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0A9D" w:rsidRPr="00C31F72">
        <w:rPr>
          <w:rFonts w:ascii="Times New Roman" w:hAnsi="Times New Roman" w:cs="Times New Roman"/>
          <w:sz w:val="24"/>
          <w:szCs w:val="24"/>
        </w:rPr>
        <w:t xml:space="preserve"> У</w:t>
      </w:r>
      <w:r w:rsidR="00893699" w:rsidRPr="00C31F72">
        <w:rPr>
          <w:rFonts w:ascii="Times New Roman" w:hAnsi="Times New Roman" w:cs="Times New Roman"/>
          <w:sz w:val="24"/>
          <w:szCs w:val="24"/>
        </w:rPr>
        <w:t xml:space="preserve">величение нагрузки на педагогов в связи </w:t>
      </w:r>
      <w:r w:rsidRPr="00C31F72">
        <w:rPr>
          <w:rFonts w:ascii="Times New Roman" w:hAnsi="Times New Roman" w:cs="Times New Roman"/>
          <w:sz w:val="24"/>
          <w:szCs w:val="24"/>
        </w:rPr>
        <w:t>с ведением инновационной деятельности</w:t>
      </w:r>
    </w:p>
    <w:p w:rsidR="00570E0E" w:rsidRPr="00C31F72" w:rsidRDefault="00570E0E" w:rsidP="00BA1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72">
        <w:rPr>
          <w:rFonts w:ascii="Times New Roman" w:hAnsi="Times New Roman" w:cs="Times New Roman"/>
          <w:sz w:val="24"/>
          <w:szCs w:val="24"/>
        </w:rPr>
        <w:t>2.Недостаточная компетентность педагогических кадров.</w:t>
      </w:r>
    </w:p>
    <w:p w:rsidR="00B735BB" w:rsidRPr="00C31F72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DB2B2C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DB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AD0976" w:rsidP="00DB2B2C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9161B5" w:rsidRPr="00B735BB" w:rsidRDefault="009161B5" w:rsidP="00DB2B2C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A9D" w:rsidRPr="00DB2B2C" w:rsidRDefault="00EF280C" w:rsidP="00DB2B2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DB2B2C">
        <w:rPr>
          <w:b/>
        </w:rPr>
        <w:t>1)</w:t>
      </w:r>
      <w:r w:rsidR="0090647E" w:rsidRPr="00DB2B2C">
        <w:t xml:space="preserve"> П</w:t>
      </w:r>
      <w:r w:rsidRPr="00DB2B2C">
        <w:t>ед</w:t>
      </w:r>
      <w:r w:rsidR="00C31F72" w:rsidRPr="00DB2B2C">
        <w:t>агоги используют ме</w:t>
      </w:r>
      <w:r w:rsidR="00AD699C" w:rsidRPr="00DB2B2C">
        <w:t>ханизм реализации технологии с</w:t>
      </w:r>
      <w:proofErr w:type="gramStart"/>
      <w:r w:rsidR="00AD699C" w:rsidRPr="00DB2B2C">
        <w:t>о-</w:t>
      </w:r>
      <w:proofErr w:type="gramEnd"/>
      <w:r w:rsidR="00AD699C" w:rsidRPr="00DB2B2C">
        <w:t xml:space="preserve"> </w:t>
      </w:r>
      <w:r w:rsidR="00C31F72" w:rsidRPr="00DB2B2C">
        <w:t xml:space="preserve">проектирования в образовательном </w:t>
      </w:r>
      <w:r w:rsidR="009770BA" w:rsidRPr="00DB2B2C">
        <w:t>процессе ДОУ</w:t>
      </w:r>
    </w:p>
    <w:p w:rsidR="00EF280C" w:rsidRPr="00DB2B2C" w:rsidRDefault="00EF280C" w:rsidP="00DB2B2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DB2B2C">
        <w:rPr>
          <w:b/>
        </w:rPr>
        <w:t>2)</w:t>
      </w:r>
      <w:r w:rsidR="00160A9D" w:rsidRPr="00DB2B2C">
        <w:t>.</w:t>
      </w:r>
      <w:r w:rsidR="005C3C1C">
        <w:t>Созданы условия для самореализации участников образовательного процесса.</w:t>
      </w:r>
    </w:p>
    <w:p w:rsidR="004224DA" w:rsidRPr="004224DA" w:rsidRDefault="00EF280C" w:rsidP="00DB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2C">
        <w:rPr>
          <w:rFonts w:ascii="Times New Roman" w:hAnsi="Times New Roman" w:cs="Times New Roman"/>
          <w:b/>
          <w:sz w:val="24"/>
          <w:szCs w:val="24"/>
        </w:rPr>
        <w:t>3)</w:t>
      </w:r>
      <w:r w:rsidR="004224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24DA" w:rsidRPr="004224DA">
        <w:rPr>
          <w:rFonts w:ascii="Times New Roman" w:hAnsi="Times New Roman" w:cs="Times New Roman"/>
          <w:sz w:val="24"/>
          <w:szCs w:val="24"/>
        </w:rPr>
        <w:t>Р</w:t>
      </w:r>
      <w:r w:rsidR="004224DA">
        <w:rPr>
          <w:rFonts w:ascii="Times New Roman" w:hAnsi="Times New Roman" w:cs="Times New Roman"/>
          <w:sz w:val="24"/>
          <w:szCs w:val="24"/>
        </w:rPr>
        <w:t>азвиты профессиональные компетенции педагогов по вопросам совместного проектирования образовательной деятельности.</w:t>
      </w:r>
    </w:p>
    <w:p w:rsidR="00DB2B2C" w:rsidRPr="00620FD8" w:rsidRDefault="004224DA" w:rsidP="00DB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FD8">
        <w:rPr>
          <w:rFonts w:ascii="Times New Roman" w:hAnsi="Times New Roman" w:cs="Times New Roman"/>
          <w:b/>
          <w:sz w:val="24"/>
          <w:szCs w:val="24"/>
        </w:rPr>
        <w:t>4.</w:t>
      </w:r>
      <w:r w:rsidRPr="00620FD8">
        <w:rPr>
          <w:rFonts w:ascii="Times New Roman" w:hAnsi="Times New Roman" w:cs="Times New Roman"/>
          <w:sz w:val="24"/>
          <w:szCs w:val="24"/>
        </w:rPr>
        <w:t xml:space="preserve">) </w:t>
      </w:r>
      <w:r w:rsidR="0090647E" w:rsidRPr="00DB2B2C">
        <w:rPr>
          <w:rFonts w:ascii="Times New Roman" w:hAnsi="Times New Roman" w:cs="Times New Roman"/>
          <w:sz w:val="24"/>
          <w:szCs w:val="24"/>
        </w:rPr>
        <w:t xml:space="preserve"> П</w:t>
      </w:r>
      <w:r w:rsidR="0016273A" w:rsidRPr="00DB2B2C">
        <w:rPr>
          <w:rFonts w:ascii="Times New Roman" w:hAnsi="Times New Roman" w:cs="Times New Roman"/>
          <w:sz w:val="24"/>
          <w:szCs w:val="24"/>
        </w:rPr>
        <w:t xml:space="preserve">едагоги изучили опыт работы сетевых команд и применяют их на практике работы с </w:t>
      </w:r>
      <w:r w:rsidR="0016273A" w:rsidRPr="00620FD8">
        <w:rPr>
          <w:rFonts w:ascii="Times New Roman" w:hAnsi="Times New Roman" w:cs="Times New Roman"/>
          <w:sz w:val="24"/>
          <w:szCs w:val="24"/>
        </w:rPr>
        <w:t>детьми</w:t>
      </w:r>
    </w:p>
    <w:p w:rsidR="00620FD8" w:rsidRPr="00620FD8" w:rsidRDefault="004224DA" w:rsidP="00DB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2C">
        <w:rPr>
          <w:rFonts w:ascii="Times New Roman" w:hAnsi="Times New Roman" w:cs="Times New Roman"/>
          <w:sz w:val="24"/>
          <w:szCs w:val="24"/>
        </w:rPr>
        <w:t xml:space="preserve">5.) </w:t>
      </w:r>
      <w:r w:rsidR="00620FD8" w:rsidRPr="00620FD8">
        <w:rPr>
          <w:rFonts w:ascii="Times New Roman" w:hAnsi="Times New Roman" w:cs="Times New Roman"/>
          <w:sz w:val="24"/>
          <w:szCs w:val="24"/>
        </w:rPr>
        <w:t>Педагоги научились описывать индивидуальные образовательные  ситуации и проектировать способы её разрешения</w:t>
      </w:r>
    </w:p>
    <w:p w:rsidR="0090647E" w:rsidRPr="00DB2B2C" w:rsidRDefault="004224DA" w:rsidP="00DB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</w:t>
      </w:r>
      <w:r w:rsidR="00290B6C" w:rsidRPr="00DB2B2C">
        <w:rPr>
          <w:rFonts w:ascii="Times New Roman" w:hAnsi="Times New Roman" w:cs="Times New Roman"/>
          <w:sz w:val="24"/>
          <w:szCs w:val="24"/>
        </w:rPr>
        <w:t>Разработан алг</w:t>
      </w:r>
      <w:r w:rsidR="009770BA" w:rsidRPr="00DB2B2C">
        <w:rPr>
          <w:rFonts w:ascii="Times New Roman" w:hAnsi="Times New Roman" w:cs="Times New Roman"/>
          <w:sz w:val="24"/>
          <w:szCs w:val="24"/>
        </w:rPr>
        <w:t xml:space="preserve">оритм проектирования совместных мероприятий </w:t>
      </w:r>
      <w:r w:rsidR="00290B6C" w:rsidRPr="00DB2B2C">
        <w:rPr>
          <w:rFonts w:ascii="Times New Roman" w:hAnsi="Times New Roman" w:cs="Times New Roman"/>
          <w:sz w:val="24"/>
          <w:szCs w:val="24"/>
        </w:rPr>
        <w:t xml:space="preserve"> в ДО</w:t>
      </w:r>
      <w:r w:rsidR="00532BF1" w:rsidRPr="00DB2B2C">
        <w:rPr>
          <w:rFonts w:ascii="Times New Roman" w:hAnsi="Times New Roman" w:cs="Times New Roman"/>
          <w:sz w:val="24"/>
          <w:szCs w:val="24"/>
        </w:rPr>
        <w:t>У посредством технологии «</w:t>
      </w:r>
      <w:proofErr w:type="spellStart"/>
      <w:r w:rsidR="00532BF1" w:rsidRPr="00DB2B2C">
        <w:rPr>
          <w:rFonts w:ascii="Times New Roman" w:hAnsi="Times New Roman" w:cs="Times New Roman"/>
          <w:sz w:val="24"/>
          <w:szCs w:val="24"/>
        </w:rPr>
        <w:t>Соцмониторинг</w:t>
      </w:r>
      <w:proofErr w:type="spellEnd"/>
      <w:r w:rsidR="00532BF1" w:rsidRPr="00DB2B2C">
        <w:rPr>
          <w:rFonts w:ascii="Times New Roman" w:hAnsi="Times New Roman" w:cs="Times New Roman"/>
          <w:sz w:val="24"/>
          <w:szCs w:val="24"/>
        </w:rPr>
        <w:t xml:space="preserve"> Сервис»</w:t>
      </w:r>
    </w:p>
    <w:p w:rsidR="00B735BB" w:rsidRPr="00B735BB" w:rsidRDefault="00B735BB" w:rsidP="00DB2B2C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B735BB" w:rsidP="00DB2B2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</w:t>
      </w:r>
      <w:r w:rsidR="0013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МСО г. Ярославля </w:t>
      </w:r>
    </w:p>
    <w:p w:rsidR="000614BF" w:rsidRPr="000614BF" w:rsidRDefault="000614BF" w:rsidP="00061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4BF">
        <w:rPr>
          <w:rFonts w:ascii="Times New Roman" w:hAnsi="Times New Roman" w:cs="Times New Roman"/>
          <w:sz w:val="24"/>
          <w:szCs w:val="24"/>
        </w:rPr>
        <w:t>1. Создание благоприятных условий для развития воспитанников с учетом индивидуальности не всех, а каждого ребенка.</w:t>
      </w:r>
    </w:p>
    <w:p w:rsidR="000614BF" w:rsidRPr="000614BF" w:rsidRDefault="000614BF" w:rsidP="000614B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0614BF">
        <w:t>2. Выполнения педагогами ДОУ требований законодательства РФ по вопросам индивидуального образования в сфере дошкольного образования.</w:t>
      </w:r>
    </w:p>
    <w:p w:rsidR="000614BF" w:rsidRPr="000614BF" w:rsidRDefault="000614BF" w:rsidP="00061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4BF">
        <w:rPr>
          <w:rFonts w:ascii="Times New Roman" w:hAnsi="Times New Roman" w:cs="Times New Roman"/>
          <w:sz w:val="24"/>
          <w:szCs w:val="24"/>
        </w:rPr>
        <w:t>3. Повышение качества управления образовательным процессом</w:t>
      </w:r>
    </w:p>
    <w:p w:rsidR="000614BF" w:rsidRPr="000614BF" w:rsidRDefault="000614BF" w:rsidP="00061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4BF">
        <w:rPr>
          <w:rFonts w:ascii="Times New Roman" w:hAnsi="Times New Roman" w:cs="Times New Roman"/>
          <w:sz w:val="24"/>
          <w:szCs w:val="24"/>
        </w:rPr>
        <w:t>4. Повышение эффективности взаимодействия всех участников образовательного процесса.</w:t>
      </w:r>
    </w:p>
    <w:p w:rsidR="000614BF" w:rsidRDefault="000614BF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</w:t>
      </w:r>
      <w:r w:rsidR="0013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ции </w:t>
      </w:r>
    </w:p>
    <w:p w:rsidR="00D22B22" w:rsidRDefault="00D22B22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4BF" w:rsidRPr="000614BF" w:rsidRDefault="000614BF" w:rsidP="00061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4BF">
        <w:rPr>
          <w:rFonts w:ascii="Times New Roman" w:hAnsi="Times New Roman" w:cs="Times New Roman"/>
          <w:sz w:val="24"/>
          <w:szCs w:val="24"/>
        </w:rPr>
        <w:t xml:space="preserve">1.Повышение уровня компетенции педагогов по вопросам использования технологии </w:t>
      </w:r>
      <w:proofErr w:type="gramStart"/>
      <w:r w:rsidRPr="000614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14BF">
        <w:rPr>
          <w:rFonts w:ascii="Times New Roman" w:hAnsi="Times New Roman" w:cs="Times New Roman"/>
          <w:sz w:val="24"/>
          <w:szCs w:val="24"/>
        </w:rPr>
        <w:t xml:space="preserve"> - проектирования, ориентированных на развитие индивидуальности ребенка в разрешении ИОС. </w:t>
      </w:r>
    </w:p>
    <w:p w:rsidR="000614BF" w:rsidRPr="000614BF" w:rsidRDefault="000614BF" w:rsidP="00061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4BF">
        <w:rPr>
          <w:rFonts w:ascii="Times New Roman" w:hAnsi="Times New Roman" w:cs="Times New Roman"/>
          <w:sz w:val="24"/>
          <w:szCs w:val="24"/>
        </w:rPr>
        <w:lastRenderedPageBreak/>
        <w:t>2.Повышение мотивационной готовности педагогов на осуществление инновационной деятельности с воспитанниками.</w:t>
      </w:r>
    </w:p>
    <w:p w:rsidR="00137EBD" w:rsidRPr="009161B5" w:rsidRDefault="00137EBD" w:rsidP="00827AF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27AF6" w:rsidRDefault="00AD0976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22B22" w:rsidRDefault="00D22B22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567" w:rsidRPr="001D0D42" w:rsidRDefault="009C5567" w:rsidP="001D0D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42">
        <w:rPr>
          <w:rFonts w:ascii="Times New Roman" w:hAnsi="Times New Roman" w:cs="Times New Roman"/>
          <w:sz w:val="24"/>
          <w:szCs w:val="24"/>
        </w:rPr>
        <w:t>1.Р</w:t>
      </w:r>
      <w:r w:rsidR="00827AF6" w:rsidRPr="001D0D42">
        <w:rPr>
          <w:rFonts w:ascii="Times New Roman" w:hAnsi="Times New Roman" w:cs="Times New Roman"/>
          <w:sz w:val="24"/>
          <w:szCs w:val="24"/>
        </w:rPr>
        <w:t xml:space="preserve">езультат анкетирования слушателей мастер-классов: </w:t>
      </w:r>
    </w:p>
    <w:p w:rsidR="009C5567" w:rsidRPr="001D0D42" w:rsidRDefault="00827AF6" w:rsidP="001D0D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42">
        <w:rPr>
          <w:rFonts w:ascii="Times New Roman" w:hAnsi="Times New Roman" w:cs="Times New Roman"/>
          <w:sz w:val="24"/>
          <w:szCs w:val="24"/>
        </w:rPr>
        <w:t xml:space="preserve">100% считают тему актуальной, </w:t>
      </w:r>
    </w:p>
    <w:p w:rsidR="00B735BB" w:rsidRPr="001D0D42" w:rsidRDefault="009C5567" w:rsidP="001D0D42">
      <w:pPr>
        <w:tabs>
          <w:tab w:val="left" w:pos="567"/>
        </w:tabs>
        <w:spacing w:after="0" w:line="240" w:lineRule="auto"/>
        <w:jc w:val="both"/>
      </w:pPr>
      <w:r w:rsidRPr="001D0D42">
        <w:rPr>
          <w:rFonts w:ascii="Times New Roman" w:hAnsi="Times New Roman" w:cs="Times New Roman"/>
          <w:sz w:val="24"/>
          <w:szCs w:val="24"/>
        </w:rPr>
        <w:t>5</w:t>
      </w:r>
      <w:r w:rsidR="00827AF6" w:rsidRPr="001D0D42">
        <w:rPr>
          <w:rFonts w:ascii="Times New Roman" w:hAnsi="Times New Roman" w:cs="Times New Roman"/>
          <w:sz w:val="24"/>
          <w:szCs w:val="24"/>
        </w:rPr>
        <w:t>7 %  готовы  применять  полученные знания в своей деятельности</w:t>
      </w:r>
      <w:r w:rsidR="00827AF6" w:rsidRPr="001D0D42">
        <w:t xml:space="preserve">. </w:t>
      </w:r>
    </w:p>
    <w:p w:rsidR="00D22B22" w:rsidRPr="009C5567" w:rsidRDefault="00D22B22" w:rsidP="009C5567">
      <w:pPr>
        <w:tabs>
          <w:tab w:val="left" w:pos="567"/>
        </w:tabs>
        <w:spacing w:after="0"/>
        <w:jc w:val="both"/>
        <w:rPr>
          <w:u w:val="single"/>
        </w:rPr>
      </w:pPr>
    </w:p>
    <w:p w:rsidR="00B735BB" w:rsidRDefault="00AD0976" w:rsidP="009C556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9C556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</w:p>
    <w:p w:rsidR="00D22B22" w:rsidRDefault="00D22B22" w:rsidP="009C556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0614BF" w:rsidRPr="000614BF" w:rsidRDefault="000614BF" w:rsidP="000614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614BF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0614BF">
        <w:rPr>
          <w:rFonts w:ascii="Times New Roman" w:hAnsi="Times New Roman" w:cs="Times New Roman"/>
          <w:sz w:val="24"/>
          <w:szCs w:val="24"/>
        </w:rPr>
        <w:t xml:space="preserve"> Опыт работы представляли на постоянно действующих семинарах</w:t>
      </w:r>
      <w:r w:rsidR="00A00AA9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A00AA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0614BF">
        <w:rPr>
          <w:rFonts w:ascii="Times New Roman" w:hAnsi="Times New Roman" w:cs="Times New Roman"/>
          <w:sz w:val="24"/>
          <w:szCs w:val="24"/>
        </w:rPr>
        <w:t xml:space="preserve"> в рамках сетевого проекта «</w:t>
      </w:r>
      <w:r w:rsidR="00A00AA9" w:rsidRPr="00613703">
        <w:rPr>
          <w:rFonts w:ascii="Times New Roman" w:hAnsi="Times New Roman" w:cs="Times New Roman"/>
          <w:sz w:val="24"/>
          <w:szCs w:val="24"/>
        </w:rPr>
        <w:t>«Развитие культуры проектного управления в условиях реализации Национального проекта "Образование"»</w:t>
      </w:r>
    </w:p>
    <w:p w:rsidR="00B75750" w:rsidRDefault="000614BF" w:rsidP="0006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BF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bookmarkStart w:id="0" w:name="_GoBack"/>
      <w:r w:rsidRPr="000614BF">
        <w:rPr>
          <w:rFonts w:ascii="Times New Roman" w:eastAsia="TimesNewRomanPSMT" w:hAnsi="Times New Roman" w:cs="Times New Roman"/>
          <w:sz w:val="24"/>
          <w:szCs w:val="24"/>
        </w:rPr>
        <w:t>Участие в работе</w:t>
      </w:r>
      <w:r w:rsidRPr="0006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0614BF">
        <w:rPr>
          <w:rFonts w:ascii="Times New Roman" w:hAnsi="Times New Roman" w:cs="Times New Roman"/>
          <w:sz w:val="24"/>
          <w:szCs w:val="24"/>
        </w:rPr>
        <w:t>-й Международной научной конферен</w:t>
      </w:r>
      <w:r w:rsidR="00314F2D">
        <w:rPr>
          <w:rFonts w:ascii="Times New Roman" w:hAnsi="Times New Roman" w:cs="Times New Roman"/>
          <w:sz w:val="24"/>
          <w:szCs w:val="24"/>
        </w:rPr>
        <w:t xml:space="preserve">ции «Чтения </w:t>
      </w:r>
      <w:r w:rsidR="005C3C1C">
        <w:rPr>
          <w:rFonts w:ascii="Times New Roman" w:hAnsi="Times New Roman" w:cs="Times New Roman"/>
          <w:sz w:val="24"/>
          <w:szCs w:val="24"/>
        </w:rPr>
        <w:t>Ушинского». Т</w:t>
      </w:r>
      <w:r w:rsidR="00314F2D">
        <w:rPr>
          <w:rFonts w:ascii="Times New Roman" w:hAnsi="Times New Roman" w:cs="Times New Roman"/>
          <w:sz w:val="24"/>
          <w:szCs w:val="24"/>
        </w:rPr>
        <w:t>рансляция</w:t>
      </w:r>
      <w:r w:rsidRPr="0006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опыта воспитателей Немировой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Ю.В.,Рачковой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и педагогов – психологов Малышевой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  <w:r w:rsidR="00B75750">
        <w:rPr>
          <w:rFonts w:ascii="Times New Roman" w:hAnsi="Times New Roman" w:cs="Times New Roman"/>
          <w:sz w:val="24"/>
          <w:szCs w:val="24"/>
        </w:rPr>
        <w:t>по теме «Соотношение психологической, средовой и педагогической диагностики в проектировании воспитательной работы дошкольников».</w:t>
      </w:r>
    </w:p>
    <w:p w:rsidR="000614BF" w:rsidRDefault="006469B2" w:rsidP="0006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5750" w:rsidRPr="00B75750">
        <w:rPr>
          <w:rFonts w:ascii="Times New Roman" w:hAnsi="Times New Roman" w:cs="Times New Roman"/>
          <w:sz w:val="24"/>
          <w:szCs w:val="24"/>
        </w:rPr>
        <w:t>.</w:t>
      </w:r>
      <w:r w:rsidR="000614BF" w:rsidRPr="00B757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75750" w:rsidRPr="00B75750">
        <w:rPr>
          <w:rFonts w:ascii="Times New Roman" w:hAnsi="Times New Roman" w:cs="Times New Roman"/>
          <w:sz w:val="24"/>
          <w:szCs w:val="24"/>
        </w:rPr>
        <w:t>Статья в сборнике по итогам</w:t>
      </w:r>
      <w:r w:rsidR="00B757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750">
        <w:rPr>
          <w:rFonts w:ascii="Times New Roman" w:hAnsi="Times New Roman" w:cs="Times New Roman"/>
          <w:sz w:val="24"/>
          <w:szCs w:val="24"/>
        </w:rPr>
        <w:t>75</w:t>
      </w:r>
      <w:r w:rsidR="00B75750" w:rsidRPr="000614BF">
        <w:rPr>
          <w:rFonts w:ascii="Times New Roman" w:hAnsi="Times New Roman" w:cs="Times New Roman"/>
          <w:sz w:val="24"/>
          <w:szCs w:val="24"/>
        </w:rPr>
        <w:t>-й Международной научной конферен</w:t>
      </w:r>
      <w:r w:rsidR="00B75750">
        <w:rPr>
          <w:rFonts w:ascii="Times New Roman" w:hAnsi="Times New Roman" w:cs="Times New Roman"/>
          <w:sz w:val="24"/>
          <w:szCs w:val="24"/>
        </w:rPr>
        <w:t>ции «Чтения Ушинского»</w:t>
      </w:r>
      <w:r w:rsidR="00B75750" w:rsidRPr="00B75750">
        <w:rPr>
          <w:rFonts w:ascii="Times New Roman" w:hAnsi="Times New Roman" w:cs="Times New Roman"/>
          <w:sz w:val="24"/>
          <w:szCs w:val="24"/>
        </w:rPr>
        <w:t xml:space="preserve"> </w:t>
      </w:r>
      <w:r w:rsidR="00B75750">
        <w:rPr>
          <w:rFonts w:ascii="Times New Roman" w:hAnsi="Times New Roman" w:cs="Times New Roman"/>
          <w:sz w:val="24"/>
          <w:szCs w:val="24"/>
        </w:rPr>
        <w:t>«Соотношение психологической, средовой и педагогической диагностики в проектировании воспитательной работы дошкольников». Авторы: воспитател</w:t>
      </w:r>
      <w:proofErr w:type="gramStart"/>
      <w:r w:rsidR="00B7575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75750">
        <w:rPr>
          <w:rFonts w:ascii="Times New Roman" w:hAnsi="Times New Roman" w:cs="Times New Roman"/>
          <w:sz w:val="24"/>
          <w:szCs w:val="24"/>
        </w:rPr>
        <w:t xml:space="preserve"> Немирова Ю.В. ,</w:t>
      </w:r>
      <w:proofErr w:type="spellStart"/>
      <w:r w:rsidR="00B75750">
        <w:rPr>
          <w:rFonts w:ascii="Times New Roman" w:hAnsi="Times New Roman" w:cs="Times New Roman"/>
          <w:sz w:val="24"/>
          <w:szCs w:val="24"/>
        </w:rPr>
        <w:t>Рачкова</w:t>
      </w:r>
      <w:proofErr w:type="spellEnd"/>
      <w:r w:rsidR="00B75750">
        <w:rPr>
          <w:rFonts w:ascii="Times New Roman" w:hAnsi="Times New Roman" w:cs="Times New Roman"/>
          <w:sz w:val="24"/>
          <w:szCs w:val="24"/>
        </w:rPr>
        <w:t xml:space="preserve">  Ю.А.,  педагоги  – психологи Малышева  Н.А., </w:t>
      </w:r>
      <w:proofErr w:type="spellStart"/>
      <w:r w:rsidR="00B75750">
        <w:rPr>
          <w:rFonts w:ascii="Times New Roman" w:hAnsi="Times New Roman" w:cs="Times New Roman"/>
          <w:sz w:val="24"/>
          <w:szCs w:val="24"/>
        </w:rPr>
        <w:t>Говоркова</w:t>
      </w:r>
      <w:proofErr w:type="spellEnd"/>
      <w:r w:rsidR="00B75750">
        <w:rPr>
          <w:rFonts w:ascii="Times New Roman" w:hAnsi="Times New Roman" w:cs="Times New Roman"/>
          <w:sz w:val="24"/>
          <w:szCs w:val="24"/>
        </w:rPr>
        <w:t xml:space="preserve">  В.В. </w:t>
      </w:r>
    </w:p>
    <w:p w:rsidR="000614BF" w:rsidRPr="000614BF" w:rsidRDefault="006469B2" w:rsidP="0006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0614BF" w:rsidRPr="000614BF">
        <w:rPr>
          <w:rFonts w:ascii="Times New Roman" w:eastAsia="TimesNewRomanPSMT" w:hAnsi="Times New Roman" w:cs="Times New Roman"/>
          <w:sz w:val="24"/>
          <w:szCs w:val="24"/>
        </w:rPr>
        <w:t xml:space="preserve">. Полная информация о работе педагогического коллектива по </w:t>
      </w:r>
      <w:r w:rsidR="000614BF" w:rsidRPr="000614BF">
        <w:rPr>
          <w:rFonts w:ascii="Times New Roman" w:hAnsi="Times New Roman" w:cs="Times New Roman"/>
          <w:sz w:val="24"/>
          <w:szCs w:val="24"/>
        </w:rPr>
        <w:t>авторскому</w:t>
      </w:r>
      <w:r w:rsidR="000614BF" w:rsidRPr="000614BF">
        <w:rPr>
          <w:rFonts w:ascii="Times New Roman" w:eastAsia="TimesNewRomanPSMT" w:hAnsi="Times New Roman" w:cs="Times New Roman"/>
          <w:sz w:val="24"/>
          <w:szCs w:val="24"/>
        </w:rPr>
        <w:t xml:space="preserve"> проекту</w:t>
      </w:r>
      <w:r w:rsidR="00A00AA9" w:rsidRPr="00A00A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D699C" w:rsidRPr="006137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D699C" w:rsidRPr="00613703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="00AD699C" w:rsidRPr="00613703">
        <w:rPr>
          <w:rFonts w:ascii="Times New Roman" w:hAnsi="Times New Roman" w:cs="Times New Roman"/>
          <w:sz w:val="24"/>
          <w:szCs w:val="24"/>
        </w:rPr>
        <w:t>со-проектирования</w:t>
      </w:r>
      <w:proofErr w:type="spellEnd"/>
      <w:r w:rsidR="00AD699C" w:rsidRPr="00613703">
        <w:rPr>
          <w:rFonts w:ascii="Times New Roman" w:hAnsi="Times New Roman" w:cs="Times New Roman"/>
          <w:sz w:val="24"/>
          <w:szCs w:val="24"/>
        </w:rPr>
        <w:t xml:space="preserve"> как инструмент создания условий для  самореализации  участников образовательного процесса</w:t>
      </w:r>
      <w:r w:rsidR="00AD699C" w:rsidRPr="00613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614BF" w:rsidRPr="000614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14BF" w:rsidRPr="000614BF">
        <w:rPr>
          <w:rFonts w:ascii="Times New Roman" w:hAnsi="Times New Roman" w:cs="Times New Roman"/>
          <w:sz w:val="24"/>
          <w:szCs w:val="24"/>
        </w:rPr>
        <w:t xml:space="preserve"> отражена на с</w:t>
      </w:r>
      <w:r w:rsidR="005C3C1C">
        <w:rPr>
          <w:rFonts w:ascii="Times New Roman" w:eastAsia="TimesNewRomanPSMT" w:hAnsi="Times New Roman" w:cs="Times New Roman"/>
          <w:sz w:val="24"/>
          <w:szCs w:val="24"/>
        </w:rPr>
        <w:t xml:space="preserve">айте ДОУ: </w:t>
      </w:r>
      <w:r w:rsidR="000614BF" w:rsidRPr="000614BF">
        <w:rPr>
          <w:rFonts w:ascii="Times New Roman" w:eastAsia="TimesNewRomanPSMT" w:hAnsi="Times New Roman" w:cs="Times New Roman"/>
          <w:sz w:val="24"/>
          <w:szCs w:val="24"/>
        </w:rPr>
        <w:t xml:space="preserve"> аннотация, отчёты о реализации проекта</w:t>
      </w:r>
      <w:r w:rsidR="005C3C1C">
        <w:rPr>
          <w:rFonts w:ascii="Times New Roman" w:eastAsia="TimesNewRomanPSMT" w:hAnsi="Times New Roman" w:cs="Times New Roman"/>
          <w:sz w:val="24"/>
          <w:szCs w:val="24"/>
        </w:rPr>
        <w:t>, лента новостей</w:t>
      </w:r>
      <w:r w:rsidR="000614BF" w:rsidRPr="000614B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0614BF" w:rsidRPr="000614BF" w:rsidRDefault="006469B2" w:rsidP="000614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614BF" w:rsidRPr="000614BF">
        <w:rPr>
          <w:rFonts w:ascii="Times New Roman" w:eastAsia="TimesNewRomanPSMT" w:hAnsi="Times New Roman" w:cs="Times New Roman"/>
          <w:sz w:val="24"/>
          <w:szCs w:val="24"/>
        </w:rPr>
        <w:t>.Оформлен электронный диск проекта.</w:t>
      </w:r>
    </w:p>
    <w:p w:rsidR="009C5567" w:rsidRPr="005F49FF" w:rsidRDefault="009C5567" w:rsidP="009C5567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C5567" w:rsidRPr="005F49FF" w:rsidRDefault="009C5567" w:rsidP="009C5567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C5567" w:rsidRPr="005F49FF" w:rsidRDefault="009C5567" w:rsidP="009C5567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C5567" w:rsidRPr="005F49FF" w:rsidRDefault="009C5567" w:rsidP="009C5567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C5567" w:rsidRPr="005F49FF" w:rsidRDefault="009C5567" w:rsidP="009C556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</w:p>
    <w:p w:rsidR="009C5567" w:rsidRPr="005F49FF" w:rsidRDefault="009C5567" w:rsidP="009C5567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C5567" w:rsidRPr="00B735BB" w:rsidRDefault="009C5567" w:rsidP="009C55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50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charset w:val="80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81E"/>
    <w:multiLevelType w:val="hybridMultilevel"/>
    <w:tmpl w:val="2FAAF5E4"/>
    <w:lvl w:ilvl="0" w:tplc="FBF2393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24556"/>
    <w:multiLevelType w:val="hybridMultilevel"/>
    <w:tmpl w:val="656C562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7A0D"/>
    <w:multiLevelType w:val="hybridMultilevel"/>
    <w:tmpl w:val="8C6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708C1"/>
    <w:multiLevelType w:val="hybridMultilevel"/>
    <w:tmpl w:val="64CA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126B"/>
    <w:multiLevelType w:val="hybridMultilevel"/>
    <w:tmpl w:val="A264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5359E"/>
    <w:multiLevelType w:val="hybridMultilevel"/>
    <w:tmpl w:val="F38CDF6E"/>
    <w:lvl w:ilvl="0" w:tplc="0C741F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93455"/>
    <w:multiLevelType w:val="hybridMultilevel"/>
    <w:tmpl w:val="CB68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2C1E"/>
    <w:rsid w:val="000505EB"/>
    <w:rsid w:val="000614BF"/>
    <w:rsid w:val="0009251E"/>
    <w:rsid w:val="0011289A"/>
    <w:rsid w:val="0012385D"/>
    <w:rsid w:val="001310CE"/>
    <w:rsid w:val="00137EBD"/>
    <w:rsid w:val="00143ADC"/>
    <w:rsid w:val="00150172"/>
    <w:rsid w:val="00160A9D"/>
    <w:rsid w:val="0016273A"/>
    <w:rsid w:val="00185A6D"/>
    <w:rsid w:val="001A5103"/>
    <w:rsid w:val="001D0D42"/>
    <w:rsid w:val="001E3E5F"/>
    <w:rsid w:val="00200DDF"/>
    <w:rsid w:val="00211BE5"/>
    <w:rsid w:val="00220A52"/>
    <w:rsid w:val="00252B45"/>
    <w:rsid w:val="00267028"/>
    <w:rsid w:val="00290B6C"/>
    <w:rsid w:val="00292DAA"/>
    <w:rsid w:val="003120FD"/>
    <w:rsid w:val="00314F2D"/>
    <w:rsid w:val="0036093B"/>
    <w:rsid w:val="003A7FE2"/>
    <w:rsid w:val="003E4234"/>
    <w:rsid w:val="003F5544"/>
    <w:rsid w:val="00421E66"/>
    <w:rsid w:val="004224DA"/>
    <w:rsid w:val="00434865"/>
    <w:rsid w:val="004632F9"/>
    <w:rsid w:val="004727F0"/>
    <w:rsid w:val="0047688B"/>
    <w:rsid w:val="004B5AB9"/>
    <w:rsid w:val="004D07C7"/>
    <w:rsid w:val="005021C7"/>
    <w:rsid w:val="00511B0C"/>
    <w:rsid w:val="00532BF1"/>
    <w:rsid w:val="00562C1E"/>
    <w:rsid w:val="00570E0E"/>
    <w:rsid w:val="005C3C1C"/>
    <w:rsid w:val="005E48F8"/>
    <w:rsid w:val="00600102"/>
    <w:rsid w:val="00605E76"/>
    <w:rsid w:val="00613703"/>
    <w:rsid w:val="00620FD8"/>
    <w:rsid w:val="006303AD"/>
    <w:rsid w:val="006469B2"/>
    <w:rsid w:val="006E3376"/>
    <w:rsid w:val="007006DF"/>
    <w:rsid w:val="0070106D"/>
    <w:rsid w:val="00724E6A"/>
    <w:rsid w:val="007460A5"/>
    <w:rsid w:val="007B793B"/>
    <w:rsid w:val="008249D5"/>
    <w:rsid w:val="00827AF6"/>
    <w:rsid w:val="00836668"/>
    <w:rsid w:val="0084581E"/>
    <w:rsid w:val="008603E9"/>
    <w:rsid w:val="00893699"/>
    <w:rsid w:val="008B6DDE"/>
    <w:rsid w:val="008C0552"/>
    <w:rsid w:val="008D1883"/>
    <w:rsid w:val="008E0EC1"/>
    <w:rsid w:val="0090647E"/>
    <w:rsid w:val="00912B47"/>
    <w:rsid w:val="009161B5"/>
    <w:rsid w:val="009241D0"/>
    <w:rsid w:val="00954A00"/>
    <w:rsid w:val="009770BA"/>
    <w:rsid w:val="009903F6"/>
    <w:rsid w:val="00991B67"/>
    <w:rsid w:val="009B789C"/>
    <w:rsid w:val="009C1280"/>
    <w:rsid w:val="009C5567"/>
    <w:rsid w:val="009E098F"/>
    <w:rsid w:val="009E1872"/>
    <w:rsid w:val="009F6CB9"/>
    <w:rsid w:val="00A00AA9"/>
    <w:rsid w:val="00A021DC"/>
    <w:rsid w:val="00A6059B"/>
    <w:rsid w:val="00A95901"/>
    <w:rsid w:val="00AB2EB1"/>
    <w:rsid w:val="00AB3415"/>
    <w:rsid w:val="00AD0976"/>
    <w:rsid w:val="00AD699C"/>
    <w:rsid w:val="00AE701B"/>
    <w:rsid w:val="00B1358D"/>
    <w:rsid w:val="00B234DB"/>
    <w:rsid w:val="00B513CD"/>
    <w:rsid w:val="00B53585"/>
    <w:rsid w:val="00B735BB"/>
    <w:rsid w:val="00B75750"/>
    <w:rsid w:val="00BA1A53"/>
    <w:rsid w:val="00BC3878"/>
    <w:rsid w:val="00BC67B9"/>
    <w:rsid w:val="00BE4FF8"/>
    <w:rsid w:val="00C31F72"/>
    <w:rsid w:val="00C548A1"/>
    <w:rsid w:val="00CC3007"/>
    <w:rsid w:val="00CD7515"/>
    <w:rsid w:val="00D22B22"/>
    <w:rsid w:val="00DB2B2C"/>
    <w:rsid w:val="00DF77AF"/>
    <w:rsid w:val="00E14C52"/>
    <w:rsid w:val="00E16CE9"/>
    <w:rsid w:val="00E75512"/>
    <w:rsid w:val="00E77C9C"/>
    <w:rsid w:val="00EC0049"/>
    <w:rsid w:val="00EE65FA"/>
    <w:rsid w:val="00EF280C"/>
    <w:rsid w:val="00F9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5">
    <w:name w:val="heading 5"/>
    <w:basedOn w:val="a"/>
    <w:next w:val="a"/>
    <w:link w:val="50"/>
    <w:uiPriority w:val="9"/>
    <w:unhideWhenUsed/>
    <w:qFormat/>
    <w:rsid w:val="004768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85A6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85A6D"/>
    <w:rPr>
      <w:rFonts w:ascii="Calibri" w:eastAsia="Calibri" w:hAnsi="Calibri" w:cs="Calibri"/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B1358D"/>
    <w:pPr>
      <w:ind w:left="720"/>
      <w:contextualSpacing/>
    </w:pPr>
  </w:style>
  <w:style w:type="paragraph" w:customStyle="1" w:styleId="formattext">
    <w:name w:val="formattext"/>
    <w:basedOn w:val="a"/>
    <w:rsid w:val="00F9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88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1">
    <w:name w:val="Основной текст (2)_"/>
    <w:basedOn w:val="a0"/>
    <w:link w:val="22"/>
    <w:rsid w:val="004768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688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061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72F2-68C2-4AD8-9C77-C26AE75D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Suratova</cp:lastModifiedBy>
  <cp:revision>58</cp:revision>
  <cp:lastPrinted>2018-05-04T13:26:00Z</cp:lastPrinted>
  <dcterms:created xsi:type="dcterms:W3CDTF">2018-04-27T09:22:00Z</dcterms:created>
  <dcterms:modified xsi:type="dcterms:W3CDTF">2021-05-18T09:14:00Z</dcterms:modified>
</cp:coreProperties>
</file>