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25" w:rsidRPr="009C0D25" w:rsidRDefault="009C0D25" w:rsidP="009C0D2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D6186"/>
          <w:sz w:val="30"/>
          <w:szCs w:val="30"/>
          <w:lang w:eastAsia="ru-RU"/>
        </w:rPr>
      </w:pPr>
      <w:r w:rsidRPr="009C0D25">
        <w:rPr>
          <w:rFonts w:ascii="Arial" w:eastAsia="Times New Roman" w:hAnsi="Arial" w:cs="Arial"/>
          <w:b/>
          <w:bCs/>
          <w:color w:val="2D6186"/>
          <w:sz w:val="30"/>
          <w:szCs w:val="30"/>
          <w:lang w:eastAsia="ru-RU"/>
        </w:rPr>
        <w:t>Норовирусная инфекция</w:t>
      </w:r>
    </w:p>
    <w:p w:rsidR="009C0D25" w:rsidRPr="009C0D25" w:rsidRDefault="009C0D25" w:rsidP="009C0D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0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C0D25" w:rsidRPr="009C0D25" w:rsidRDefault="009C0D25" w:rsidP="009C0D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6A3C8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90500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384" y="21390"/>
                <wp:lineTo x="21384" y="0"/>
                <wp:lineTo x="0" y="0"/>
              </wp:wrapPolygon>
            </wp:wrapThrough>
            <wp:docPr id="1" name="Рисунок 1" descr="76835995_887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835995_887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D25" w:rsidRPr="008227D9" w:rsidRDefault="009C0D25" w:rsidP="009C0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все чаще и чаще, дети и взрослые заболевают кишечными инфекциями, из которых одними из частых причин являются несколько разновидностей вирусов, способные вызывать у человека кишечную инфекцию. Одним из таких вирусов являются норовирусы</w:t>
      </w:r>
    </w:p>
    <w:p w:rsidR="009C0D25" w:rsidRPr="008227D9" w:rsidRDefault="009C0D25" w:rsidP="009C0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норовирус были выделен в 1972 году в городе Норволк, штат Огайо, США, в </w:t>
      </w:r>
      <w:proofErr w:type="gramStart"/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сначала назывался Норволк-вирусом.</w:t>
      </w:r>
    </w:p>
    <w:p w:rsidR="009C0D25" w:rsidRPr="008227D9" w:rsidRDefault="009C0D25" w:rsidP="009C0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Норовирусы очень заразны: всего 10-100 частиц вируса достаточно для заражения человека.</w:t>
      </w:r>
      <w:proofErr w:type="gramEnd"/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попадание этого вируса в детский коллектив очень часто ведет к быстрому распространению кишечной инфекции среди детей.</w:t>
      </w:r>
    </w:p>
    <w:p w:rsidR="009C0D25" w:rsidRPr="008227D9" w:rsidRDefault="009C0D25" w:rsidP="009C0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D25" w:rsidRPr="008227D9" w:rsidRDefault="009C0D25" w:rsidP="009C0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пути передачи норовируса</w:t>
      </w: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C0D25" w:rsidRPr="008227D9" w:rsidRDefault="009C0D25" w:rsidP="009C0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пищевой, т.е. человек может заразиться, например, употребив в пищу немытые фрукты или овощи;</w:t>
      </w:r>
    </w:p>
    <w:p w:rsidR="009C0D25" w:rsidRPr="008227D9" w:rsidRDefault="009C0D25" w:rsidP="009C0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водный, когда человек заражается, выпив некоторое количество жидкости, содержащей вирус;</w:t>
      </w:r>
    </w:p>
    <w:p w:rsidR="009C0D25" w:rsidRPr="008227D9" w:rsidRDefault="009C0D25" w:rsidP="009C0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контактно-бытовой, когда вирус попадает в организм через немытые руки, предметы обихода, посуду и т.д. Чаще всего передача вируса происходит от больного человека через предметы обихода здоровому человеку. Люди, инфицированные вирусом, способны заразить окружающих во время разгара заболевания и в течение следующих 48 часов. В некоторых случаях вирусы могут выводиться организма в течение 2х недель после начала заболевания.</w:t>
      </w:r>
    </w:p>
    <w:p w:rsidR="009C0D25" w:rsidRPr="008227D9" w:rsidRDefault="009C0D25" w:rsidP="009C0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 норовирусной инфекции</w:t>
      </w:r>
    </w:p>
    <w:p w:rsidR="009C0D25" w:rsidRPr="008227D9" w:rsidRDefault="009C0D25" w:rsidP="009C0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симптомы заболевания появляются через 24-48 ч после заражения. Это может быть однократная, но чаще многократная рвота, понос, сильная тошнота, повышение температуры. </w:t>
      </w: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Норовирус чаще всего вызывает диарею и сильную рвоту, но иногда может быть и только рвота. Нарушения со стороны пищеварительной системы </w:t>
      </w: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сопровождаться мышечными, головными болями и слабостью. Обычно симптомы норовирусной инфекции проходят сами через 12-72 часа. </w:t>
      </w: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болезни организм вырабатывает иммунитет к вирусу, но на очень короткий период, около 8 недель. После этого срока человек может снова заразиться норовирусом и заболеть.</w:t>
      </w:r>
    </w:p>
    <w:p w:rsidR="009C0D25" w:rsidRPr="008227D9" w:rsidRDefault="009C0D25" w:rsidP="009C0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 норовирусной инфекции</w:t>
      </w:r>
    </w:p>
    <w:p w:rsidR="009C0D25" w:rsidRPr="008227D9" w:rsidRDefault="009C0D25" w:rsidP="009C0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норовирусной инфекции зависит от особенностей протекания заболевания, и, в основном, включает в себя восполнение в организме воды и электролитов. </w:t>
      </w: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норовирусной инфекции</w:t>
      </w:r>
    </w:p>
    <w:p w:rsidR="009C0D25" w:rsidRPr="008227D9" w:rsidRDefault="009C0D25" w:rsidP="009C0D25">
      <w:pPr>
        <w:numPr>
          <w:ilvl w:val="0"/>
          <w:numId w:val="1"/>
        </w:numPr>
        <w:spacing w:before="48" w:after="240" w:line="288" w:lineRule="atLeast"/>
        <w:ind w:left="480"/>
        <w:jc w:val="both"/>
        <w:rPr>
          <w:rFonts w:ascii="Times New Roman" w:eastAsia="Times New Roman" w:hAnsi="Times New Roman" w:cs="Times New Roman"/>
          <w:color w:val="2D6186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color w:val="2D6186"/>
          <w:sz w:val="28"/>
          <w:szCs w:val="28"/>
          <w:lang w:eastAsia="ru-RU"/>
        </w:rPr>
        <w:t>На данный момент </w:t>
      </w:r>
      <w:r w:rsidRPr="008227D9">
        <w:rPr>
          <w:rFonts w:ascii="Times New Roman" w:eastAsia="Times New Roman" w:hAnsi="Times New Roman" w:cs="Times New Roman"/>
          <w:b/>
          <w:bCs/>
          <w:color w:val="2D6186"/>
          <w:sz w:val="28"/>
          <w:szCs w:val="28"/>
          <w:u w:val="single"/>
          <w:lang w:eastAsia="ru-RU"/>
        </w:rPr>
        <w:t>вакцины от Норовирусов не существует</w:t>
      </w:r>
      <w:r w:rsidRPr="008227D9">
        <w:rPr>
          <w:rFonts w:ascii="Times New Roman" w:eastAsia="Times New Roman" w:hAnsi="Times New Roman" w:cs="Times New Roman"/>
          <w:color w:val="2D6186"/>
          <w:sz w:val="28"/>
          <w:szCs w:val="28"/>
          <w:lang w:eastAsia="ru-RU"/>
        </w:rPr>
        <w:t>. Поэтому основными мерами профилактики данной инфекции является соблюдение правил гигиены. Это мытье рук после возвращения с улицы, мытье всех овощей и фруктов перед употреблением в пищу. </w:t>
      </w:r>
    </w:p>
    <w:p w:rsidR="009C0D25" w:rsidRPr="008227D9" w:rsidRDefault="009C0D25" w:rsidP="009C0D2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D6186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color w:val="2D6186"/>
          <w:sz w:val="28"/>
          <w:szCs w:val="28"/>
          <w:lang w:eastAsia="ru-RU"/>
        </w:rPr>
        <w:t>Если в доме уже есть заболевший, то необходимо очень внимательно следить за гигиеной. По меньшей мере, один раз в день необходимо проводить обработку всех поверхностей, с которыми контактировал зараженный человек: корпус кровати, прикроватные столики, санузлы, дверные ручки и т.д.</w:t>
      </w:r>
    </w:p>
    <w:p w:rsidR="009C0D25" w:rsidRPr="008227D9" w:rsidRDefault="009C0D25" w:rsidP="009C0D25">
      <w:pPr>
        <w:numPr>
          <w:ilvl w:val="0"/>
          <w:numId w:val="1"/>
        </w:numPr>
        <w:spacing w:before="48" w:after="240" w:line="288" w:lineRule="atLeast"/>
        <w:ind w:left="480"/>
        <w:jc w:val="both"/>
        <w:rPr>
          <w:rFonts w:ascii="Times New Roman" w:eastAsia="Times New Roman" w:hAnsi="Times New Roman" w:cs="Times New Roman"/>
          <w:color w:val="2D6186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color w:val="2D6186"/>
          <w:sz w:val="28"/>
          <w:szCs w:val="28"/>
          <w:lang w:eastAsia="ru-RU"/>
        </w:rPr>
        <w:t>Даже мельчайшие частицы пыли с норовирусом вызывают заболевание. Вирус весьма жизнестоек: влажная уборка с обычными моющими и спиртосодержащими средствами не обеспечивает его уничтожение, вирус устойчив к высыханию, замораживанию, нагреванию до 60 градусов и погибает только от хлорсодержащих дезинфицирующих средств. </w:t>
      </w:r>
    </w:p>
    <w:p w:rsidR="009C0D25" w:rsidRPr="008227D9" w:rsidRDefault="009C0D25" w:rsidP="009C0D2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D6186"/>
          <w:sz w:val="28"/>
          <w:szCs w:val="28"/>
          <w:lang w:eastAsia="ru-RU"/>
        </w:rPr>
      </w:pPr>
      <w:r w:rsidRPr="008227D9">
        <w:rPr>
          <w:rFonts w:ascii="Times New Roman" w:eastAsia="Times New Roman" w:hAnsi="Times New Roman" w:cs="Times New Roman"/>
          <w:color w:val="2D6186"/>
          <w:sz w:val="28"/>
          <w:szCs w:val="28"/>
          <w:lang w:eastAsia="ru-RU"/>
        </w:rPr>
        <w:t>Посуду, моющиеся предметы, которыми пользовался больной, а также игрушки (если заболел ребенок) нужно мыть теплой водой с добавлением хлорки. Все вещи, которые были запачканы рвотными массами, необходимо сразу стирать при температуре не менее 60 градусов.</w:t>
      </w:r>
    </w:p>
    <w:p w:rsidR="00605923" w:rsidRPr="008227D9" w:rsidRDefault="008227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5923" w:rsidRPr="008227D9" w:rsidSect="009C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467"/>
    <w:multiLevelType w:val="multilevel"/>
    <w:tmpl w:val="8F8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D25"/>
    <w:rsid w:val="005D5043"/>
    <w:rsid w:val="0065465E"/>
    <w:rsid w:val="0076568B"/>
    <w:rsid w:val="008227D9"/>
    <w:rsid w:val="00971A6E"/>
    <w:rsid w:val="009C0D25"/>
    <w:rsid w:val="009C77DE"/>
    <w:rsid w:val="00CD15DC"/>
    <w:rsid w:val="00E6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E"/>
  </w:style>
  <w:style w:type="paragraph" w:styleId="2">
    <w:name w:val="heading 2"/>
    <w:basedOn w:val="a"/>
    <w:link w:val="20"/>
    <w:uiPriority w:val="9"/>
    <w:qFormat/>
    <w:rsid w:val="009C0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D25"/>
  </w:style>
  <w:style w:type="paragraph" w:styleId="a4">
    <w:name w:val="Balloon Text"/>
    <w:basedOn w:val="a"/>
    <w:link w:val="a5"/>
    <w:uiPriority w:val="99"/>
    <w:semiHidden/>
    <w:unhideWhenUsed/>
    <w:rsid w:val="009C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ik91.org.ru/images/stories/76835995_8872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Медкабинет</dc:creator>
  <cp:keywords/>
  <dc:description/>
  <cp:lastModifiedBy>Довольный пользователь Microsoft Office</cp:lastModifiedBy>
  <cp:revision>3</cp:revision>
  <dcterms:created xsi:type="dcterms:W3CDTF">2014-12-26T09:59:00Z</dcterms:created>
  <dcterms:modified xsi:type="dcterms:W3CDTF">2015-01-10T17:05:00Z</dcterms:modified>
</cp:coreProperties>
</file>