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4C" w:rsidRPr="006B4F4C" w:rsidRDefault="006B4F4C" w:rsidP="00E7391B">
      <w:pPr>
        <w:spacing w:after="0"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262626"/>
          <w:spacing w:val="-2"/>
          <w:kern w:val="36"/>
          <w:sz w:val="40"/>
          <w:szCs w:val="40"/>
          <w:lang w:eastAsia="ru-RU"/>
        </w:rPr>
      </w:pPr>
      <w:r w:rsidRPr="006B4F4C">
        <w:rPr>
          <w:rFonts w:ascii="Arial" w:eastAsia="Times New Roman" w:hAnsi="Arial" w:cs="Arial"/>
          <w:b/>
          <w:color w:val="262626"/>
          <w:spacing w:val="-2"/>
          <w:kern w:val="36"/>
          <w:sz w:val="40"/>
          <w:szCs w:val="40"/>
          <w:lang w:eastAsia="ru-RU"/>
        </w:rPr>
        <w:t>Гордон </w:t>
      </w:r>
      <w:proofErr w:type="spellStart"/>
      <w:r w:rsidRPr="006B4F4C">
        <w:rPr>
          <w:rFonts w:ascii="Arial" w:eastAsia="Times New Roman" w:hAnsi="Arial" w:cs="Arial"/>
          <w:b/>
          <w:color w:val="262626"/>
          <w:spacing w:val="-2"/>
          <w:kern w:val="36"/>
          <w:sz w:val="40"/>
          <w:szCs w:val="40"/>
          <w:lang w:eastAsia="ru-RU"/>
        </w:rPr>
        <w:t>Ньюфелд</w:t>
      </w:r>
      <w:proofErr w:type="spellEnd"/>
      <w:r w:rsidRPr="006B4F4C">
        <w:rPr>
          <w:rFonts w:ascii="Arial" w:eastAsia="Times New Roman" w:hAnsi="Arial" w:cs="Arial"/>
          <w:b/>
          <w:color w:val="262626"/>
          <w:spacing w:val="-2"/>
          <w:kern w:val="36"/>
          <w:sz w:val="40"/>
          <w:szCs w:val="40"/>
          <w:lang w:eastAsia="ru-RU"/>
        </w:rPr>
        <w:t>: «Дети должны быть эмоционально привязаны к родителям»</w:t>
      </w:r>
    </w:p>
    <w:p w:rsidR="00E7391B" w:rsidRDefault="00E7391B" w:rsidP="00E7391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262626"/>
          <w:sz w:val="30"/>
          <w:szCs w:val="30"/>
          <w:lang w:eastAsia="ru-RU"/>
        </w:rPr>
        <w:sectPr w:rsidR="00E7391B" w:rsidSect="00B2683C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:rsidR="006B4F4C" w:rsidRPr="00B2683C" w:rsidRDefault="006B4F4C" w:rsidP="00E7391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B2683C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Весь мир учит детей быть независимыми, а он хочет, чтобы дети зависели от родителей. Мир твердит о пользе общения со сверстниками, а по его мнению, общаться с родителями важнее. На чем основана его уверенность? Психолог Гордон </w:t>
      </w:r>
      <w:proofErr w:type="spellStart"/>
      <w:r w:rsidRPr="00B2683C">
        <w:rPr>
          <w:rFonts w:ascii="Arial" w:eastAsia="Times New Roman" w:hAnsi="Arial" w:cs="Arial"/>
          <w:sz w:val="28"/>
          <w:szCs w:val="28"/>
          <w:lang w:eastAsia="ru-RU"/>
        </w:rPr>
        <w:t>Ньюфелд</w:t>
      </w:r>
      <w:proofErr w:type="spellEnd"/>
      <w:r w:rsidRPr="00B2683C">
        <w:rPr>
          <w:rFonts w:ascii="Arial" w:eastAsia="Times New Roman" w:hAnsi="Arial" w:cs="Arial"/>
          <w:sz w:val="28"/>
          <w:szCs w:val="28"/>
          <w:lang w:eastAsia="ru-RU"/>
        </w:rPr>
        <w:t xml:space="preserve"> приехал с семинарами в Россию и дал интервью </w:t>
      </w:r>
      <w:proofErr w:type="spellStart"/>
      <w:r w:rsidRPr="00B2683C">
        <w:rPr>
          <w:rFonts w:ascii="Arial" w:eastAsia="Times New Roman" w:hAnsi="Arial" w:cs="Arial"/>
          <w:sz w:val="28"/>
          <w:szCs w:val="28"/>
          <w:lang w:eastAsia="ru-RU"/>
        </w:rPr>
        <w:t>Psychologies</w:t>
      </w:r>
      <w:proofErr w:type="spellEnd"/>
      <w:r w:rsidRPr="00B2683C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E7391B" w:rsidRPr="00B2683C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</w:p>
    <w:p w:rsidR="006B4F4C" w:rsidRDefault="006B4F4C" w:rsidP="00E7391B">
      <w:pPr>
        <w:spacing w:after="0" w:line="0" w:lineRule="atLeast"/>
        <w:textAlignment w:val="baseline"/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="00E7391B" w:rsidRPr="006B4F4C">
        <w:rPr>
          <w:rFonts w:ascii="Arial" w:eastAsia="Times New Roman" w:hAnsi="Arial" w:cs="Arial"/>
          <w:noProof/>
          <w:color w:val="808080"/>
          <w:sz w:val="24"/>
          <w:szCs w:val="24"/>
          <w:lang w:eastAsia="ru-RU"/>
        </w:rPr>
        <w:drawing>
          <wp:inline distT="0" distB="0" distL="0" distR="0" wp14:anchorId="4D52D4E6" wp14:editId="7DBE5B76">
            <wp:extent cx="1500392" cy="2105025"/>
            <wp:effectExtent l="0" t="0" r="5080" b="0"/>
            <wp:docPr id="7" name="Рисунок 7" descr="Гордон Ньюфел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рдон Ньюфел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10" cy="210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1B" w:rsidRDefault="00E7391B" w:rsidP="00E7391B">
      <w:pPr>
        <w:spacing w:after="0" w:line="0" w:lineRule="atLeast"/>
        <w:textAlignment w:val="baseline"/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sectPr w:rsidR="00E7391B" w:rsidSect="00E7391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7391B" w:rsidRPr="006B4F4C" w:rsidRDefault="00E7391B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lastRenderedPageBreak/>
        <w:t>Psychologies</w:t>
      </w:r>
      <w:proofErr w:type="spellEnd"/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: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Ваш взгляд на воспитание сегодня можно счесть нетрадиционным?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 xml:space="preserve">Гордон </w:t>
      </w:r>
      <w:proofErr w:type="spellStart"/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Ньюфелд</w:t>
      </w:r>
      <w:proofErr w:type="spellEnd"/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Возможно. Но на самом деле это как раз традиционный взгляд. А проблемы, с которыми сталкиваются сегодня и педагоги, и родители, – следствие разрушения традиций, которое идет на протяжении последнего века.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Какие проблемы вы имеете в виду?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Г. Н.: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Отсутствие контакта между родителями и детьми, например. Достаточно посмотреть на статистику обращения родителей с детьми к психотерапевтам. Или снижение успеваемости и даже самой способности детей к обучению в школе. Дело, видимо, в том, что сегодняшняя школа не в состоянии установить эмоциональные отношения с учениками. А без этого «нагружать» ребенка информацией бесполезно, она будет слабо усваиваться.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6B4F4C">
        <w:rPr>
          <w:rFonts w:ascii="Arial" w:eastAsia="Times New Roman" w:hAnsi="Arial" w:cs="Arial"/>
          <w:b/>
          <w:i/>
          <w:sz w:val="28"/>
          <w:szCs w:val="28"/>
          <w:lang w:eastAsia="ru-RU"/>
        </w:rPr>
        <w:t>Ребенок нуждается в эмоциональной привязанности к родителям. Именно в ней залог его психологического благополучия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Лет 100–150 назад школа вписывалась в круг привязанностей ребенка, который возникает в самом начале его жизни. Родители рассказывали о школе, где сыну или дочери предстоит учиться, и о педагогах, которые учили их самих.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Сегодня школа выпала из круга привязанностей. Учителей стало много, по каждому предмету </w:t>
      </w:r>
      <w:proofErr w:type="gram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свой</w:t>
      </w:r>
      <w:proofErr w:type="gram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, и с ними сложнее выстраивать эмоциональные отношения. Родители враждуют со школой по любому поводу, и их рассказы тоже не способствуют позитивному отношению. В общем, традиционная модель развалилась на кусочки.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И все же ответственность за эмоциональное благополучие лежит на семье. Ваша мысль, что детям полезно эмоционально зависеть от родителей, звучит дерзко...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Г. Н.: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Слово «зависимость» обросло множеством негативных коннотаций. Но я говорю о простых и, как мне кажется, </w:t>
      </w:r>
      <w:proofErr w:type="gram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очевидных вещах</w:t>
      </w:r>
      <w:proofErr w:type="gram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. Ребенок нуждается в эмоциональной привязанности к своим родителям. Именно в ней залог его психологического благополучия и будущих успехов. В этом смысле привязанность важнее дисциплины. Если ребенок дорожит мнением отца и матери, его не нужно лишний раз заставлять. Он сделает сам, если будет чувствовать, насколько родителям это важно.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Вы считаете, что отношения с родителями должны оставаться главными. Но до какого момента? Жить в 30–40 лет с родителями – тоже не лучший вариант.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Г. Н.: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То, о чем вы говорите, – вопрос сепарации, отделения ребенка от родителей. Она как раз проходит тем успешнее, чем благополучнее отношения в семье, чем здоровее эмоциональная привязанность. Самостоятельности она никоим образом не препятствует. Ребенок в два года может </w:t>
      </w:r>
      <w:proofErr w:type="gram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научиться сам завязывать</w:t>
      </w:r>
      <w:proofErr w:type="gram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шнурки или застегивать пуговицы, но быть при этом эмоционально зависимым от родителей. У меня пятеро детей, </w:t>
      </w:r>
      <w:proofErr w:type="gram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старшему</w:t>
      </w:r>
      <w:proofErr w:type="gram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45 лет, уже и внуки </w:t>
      </w: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есть. И это замечательно, что мои дети до сих пор нуждаются во мне и моей жене. Но это не значит, что они не самостоятельны.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6B4F4C">
        <w:rPr>
          <w:rFonts w:ascii="Arial" w:eastAsia="Times New Roman" w:hAnsi="Arial" w:cs="Arial"/>
          <w:b/>
          <w:i/>
          <w:sz w:val="28"/>
          <w:szCs w:val="28"/>
          <w:lang w:eastAsia="ru-RU"/>
        </w:rPr>
        <w:t>Человек – изобретательное существо, он непременно находит способ решить проблему. Главное – осознать ее важность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ребенок искренне привязан к родителям, а те поощряют его самостоятельность, то он всеми силами будет к ней стремиться. Конечно, я не утверждаю, что родители должны заменить ребенку весь мир. Я говорю о том, что родителей и сверстников не нужно противопоставлять, понимая, что дружба со сверстниками не может заменить привязанности к родителям.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Формирование такой привязанности требует времени и сил. А родители, как правило, вынуждены работать. Это замкнутый круг. С тем же успехом можно говорить, что раньше воздух был чище, поскольку не было химических заводов.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Г. Н.: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Я не призываю, условно говоря, взорвать все химические заводы. Я не пытаюсь изменить общество. Я лишь хочу привлечь его внимание к самым базовым, фундаментальным вопросам. Благополучие и развитие ребенка зависят от его привязанностей, от его эмоциональных отношений </w:t>
      </w:r>
      <w:proofErr w:type="gram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со</w:t>
      </w:r>
      <w:proofErr w:type="gram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взрослыми. Не только с родителями, кстати. И с другими родственниками, и с нянями, и с учителями в школе или тренерами в спортивной секции.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Неважно, какие именно взрослые заботятся о ребенке. Это могут быть биологические родители или приемные, разнополые или однополые пары. Значение имеет только то, что ребенок должен сформировать привязанность к ним. Иначе он не сможет успешно развиваться.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Что же делать тем, кто приходит с работы, когда их ребенок уже спит?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Г. Н.: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Прежде всего, они должны понимать, насколько это важно. Когда понимание есть, проблемы решаются. В традиционной семье огромную роль всегда играли бабушки и дедушки. Одна из главных проблем постиндустриального общества состоит в уменьшении </w:t>
      </w:r>
      <w:proofErr w:type="spell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нуклеарной</w:t>
      </w:r>
      <w:proofErr w:type="spell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семьи до модели мама–папа–ребенок. Но можно чаще приглашать на помощь тех самых бабушек и дедушек, дядей и тетей, просто друзей. Даже с няней можно выстраивать отношения осмысленно, чтобы ребенок воспринимал ее не как функцию, а как значимого и авторитетного взрослого.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6B4F4C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Мне кажется, российские представления о семье ближе </w:t>
      </w:r>
      <w:proofErr w:type="gramStart"/>
      <w:r w:rsidRPr="006B4F4C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</w:t>
      </w:r>
      <w:proofErr w:type="gramEnd"/>
      <w:r w:rsidRPr="006B4F4C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традиционным, чем во многих развитых странах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Если и родители, и школа осознают важность привязанности в полной мере, то средства так или иначе будут найдены. Вы же знаете, например, насколько важна для ребенка еда. Поэтому, даже если вы пришли с работы уставшими, а холодильник пуст, вы все равно найдете возможность накормить ребенка. Закажете что-то на дом, выберетесь в магазин или кафе, но накормите. Здесь то же самое.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Человек – изобретательное существо, он непременно находит способ решить проблему. Главное – осознать ее важность.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Как интернет влияет на детей? На главные роли сегодня вышли социальные сети – кажется, это как раз про эмоциональную привязанность.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Г. Н.: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Да, интернет и гаджеты все больше служат не информированию, а соединению людей. Плюс здесь в том, что это позволяет отчасти удовлетворить нашу потребность в привязанности и эмоциональных отношениях. Например, с теми, кто далеко от нас, кого мы физически не можем увидеть и услышать. Но минус в том, что интернет становится суррогатом отношений. Можно не садиться рядом, не держать за руку, не смотреть в глаза – просто поставить «</w:t>
      </w:r>
      <w:proofErr w:type="spell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лайк</w:t>
      </w:r>
      <w:proofErr w:type="spell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». Это ведет к атрофии наших способностей формировать психологическую, эмоциональную близость. И в этом смысле цифровые отношения становятся пустышкой.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Взрослый человек, слишком увлекшись порнографией, со временем теряет интерес к реальным сексуальным отношениям. И так же ребенок, слишком вовлеченный в цифровые отношения, утрачивает способность к установлению реальной эмоциональной близости. Это не значит, что детей надо обязательно оградить высоким забором от компьютеров и мобильных телефонов. Но мы должны позаботиться о том, чтобы сначала они сформировали привязанность и научились поддерживать отношения в реальной жизни.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>В одном замечательном исследовании группе детей предстоял важный экзамен. Части детей было разрешено отправить матерям СМС, а другой – позвонить. Потом у них замерили уровень кортизола, гормона стресса. И оказалось, что у тех, кто писал сообщения, этот уровень никак не изменился. А у тех, кто поговорил, – заметно снизился. Потому что они услышали мамин голос, понимаете? Что к этому можно добавить? Думаю, ничего.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262626"/>
          <w:sz w:val="24"/>
          <w:szCs w:val="24"/>
          <w:lang w:eastAsia="ru-RU"/>
        </w:rPr>
        <w:t>Вы уже приезжали в Россию. Что вы можете сказать о российской аудитории?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b/>
          <w:bCs/>
          <w:color w:val="DC4332"/>
          <w:sz w:val="24"/>
          <w:szCs w:val="24"/>
          <w:bdr w:val="none" w:sz="0" w:space="0" w:color="auto" w:frame="1"/>
          <w:lang w:eastAsia="ru-RU"/>
        </w:rPr>
        <w:t>Г. Н.:  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Да, я приехал уже в третий раз. Тем, с кем я общаюсь здесь, очевидно интересны мои выступления. Им не лень думать, они прилагают усилия, чтобы понимать научные концепции. Я выступаю в разных странах, и так, поверьте, бывает не везде. Еще мне кажется, что российские представления о семье ближе </w:t>
      </w:r>
      <w:proofErr w:type="gram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к</w:t>
      </w:r>
      <w:proofErr w:type="gram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традиционным, чем во многих развитых странах. Думаю, поэтому люди в России лучше понимают то, о чем я говорю, им это ближе, чем там, где на первом месте материальная сторона.</w:t>
      </w:r>
    </w:p>
    <w:p w:rsidR="006B4F4C" w:rsidRPr="006B4F4C" w:rsidRDefault="006B4F4C" w:rsidP="00CF148A">
      <w:pPr>
        <w:spacing w:after="0" w:line="240" w:lineRule="auto"/>
        <w:textAlignment w:val="baseline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proofErr w:type="gramStart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Пожалуй, я мог бы сравнить российскую аудиторию с мексиканской – в Мексике тоже сильны традиционные представления о семье.</w:t>
      </w:r>
      <w:proofErr w:type="gramEnd"/>
      <w:r w:rsidRPr="006B4F4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И тоже велико нежелание становиться слишком уж похожими на Соединенные Штаты. Нежелание, которое я могу только приветствовать.</w:t>
      </w:r>
    </w:p>
    <w:p w:rsidR="00B2683C" w:rsidRDefault="006B4F4C" w:rsidP="00B2683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</w:pPr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lang w:eastAsia="ru-RU"/>
        </w:rPr>
        <w:t>Об эксперте:</w:t>
      </w:r>
      <w:r w:rsidR="00CF148A"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lang w:eastAsia="ru-RU"/>
        </w:rPr>
        <w:t xml:space="preserve"> </w:t>
      </w:r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bdr w:val="none" w:sz="0" w:space="0" w:color="auto" w:frame="1"/>
          <w:lang w:eastAsia="ru-RU"/>
        </w:rPr>
        <w:t xml:space="preserve">Гордон </w:t>
      </w:r>
      <w:proofErr w:type="spellStart"/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bdr w:val="none" w:sz="0" w:space="0" w:color="auto" w:frame="1"/>
          <w:lang w:eastAsia="ru-RU"/>
        </w:rPr>
        <w:t>Ньюфелд</w:t>
      </w:r>
      <w:proofErr w:type="spellEnd"/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bdr w:val="none" w:sz="0" w:space="0" w:color="auto" w:frame="1"/>
          <w:lang w:eastAsia="ru-RU"/>
        </w:rPr>
        <w:t>Gordon</w:t>
      </w:r>
      <w:proofErr w:type="spellEnd"/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bdr w:val="none" w:sz="0" w:space="0" w:color="auto" w:frame="1"/>
          <w:lang w:eastAsia="ru-RU"/>
        </w:rPr>
        <w:t>Neufeld</w:t>
      </w:r>
      <w:proofErr w:type="spellEnd"/>
      <w:r w:rsidRPr="00B2683C">
        <w:rPr>
          <w:rFonts w:ascii="Arial" w:eastAsia="Times New Roman" w:hAnsi="Arial" w:cs="Arial"/>
          <w:b/>
          <w:bCs/>
          <w:i/>
          <w:color w:val="262626"/>
          <w:sz w:val="20"/>
          <w:szCs w:val="20"/>
          <w:bdr w:val="none" w:sz="0" w:space="0" w:color="auto" w:frame="1"/>
          <w:lang w:eastAsia="ru-RU"/>
        </w:rPr>
        <w:t>),</w:t>
      </w:r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 xml:space="preserve"> канадский психолог, </w:t>
      </w:r>
    </w:p>
    <w:p w:rsidR="00B2683C" w:rsidRDefault="006B4F4C" w:rsidP="00B2683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</w:pPr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 xml:space="preserve">работает над развитием теории привязанности. </w:t>
      </w:r>
    </w:p>
    <w:p w:rsidR="00B2683C" w:rsidRDefault="006B4F4C" w:rsidP="00B2683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</w:pPr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 xml:space="preserve">На </w:t>
      </w:r>
      <w:proofErr w:type="gramStart"/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>русском</w:t>
      </w:r>
      <w:proofErr w:type="gramEnd"/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 xml:space="preserve"> языке опубликована его книга (в соавторстве с Г. </w:t>
      </w:r>
      <w:proofErr w:type="spellStart"/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>Матэ</w:t>
      </w:r>
      <w:proofErr w:type="spellEnd"/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>)</w:t>
      </w:r>
    </w:p>
    <w:p w:rsidR="006B4F4C" w:rsidRPr="00B2683C" w:rsidRDefault="006B4F4C" w:rsidP="00B2683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</w:pPr>
      <w:r w:rsidRPr="00B2683C">
        <w:rPr>
          <w:rFonts w:ascii="Arial" w:eastAsia="Times New Roman" w:hAnsi="Arial" w:cs="Arial"/>
          <w:b/>
          <w:i/>
          <w:color w:val="262626"/>
          <w:sz w:val="20"/>
          <w:szCs w:val="20"/>
          <w:lang w:eastAsia="ru-RU"/>
        </w:rPr>
        <w:t xml:space="preserve"> «Не упускайте своих детей» (Ресурс, 2012).</w:t>
      </w:r>
    </w:p>
    <w:p w:rsidR="006827BC" w:rsidRPr="00B2683C" w:rsidRDefault="00D41433">
      <w:pPr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               </w:t>
      </w:r>
      <w:r w:rsidR="00B2683C">
        <w:t xml:space="preserve">                                       </w:t>
      </w:r>
      <w:r>
        <w:t xml:space="preserve">    </w:t>
      </w:r>
      <w:r w:rsidR="00B2683C" w:rsidRPr="00B2683C">
        <w:rPr>
          <w:rFonts w:ascii="Times New Roman" w:hAnsi="Times New Roman" w:cs="Times New Roman"/>
          <w:b/>
          <w:sz w:val="20"/>
          <w:szCs w:val="20"/>
        </w:rPr>
        <w:t>по</w:t>
      </w:r>
      <w:r w:rsidRPr="00B2683C">
        <w:rPr>
          <w:rFonts w:ascii="Times New Roman" w:hAnsi="Times New Roman" w:cs="Times New Roman"/>
          <w:b/>
          <w:sz w:val="20"/>
          <w:szCs w:val="20"/>
        </w:rPr>
        <w:t>дготовила публикацию педагог-психолог  МДОУ №12 Малышева Н.А.</w:t>
      </w:r>
    </w:p>
    <w:sectPr w:rsidR="006827BC" w:rsidRPr="00B2683C" w:rsidSect="00E7391B">
      <w:type w:val="continuous"/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BA"/>
    <w:rsid w:val="005B56B1"/>
    <w:rsid w:val="005D7BF2"/>
    <w:rsid w:val="006B4F4C"/>
    <w:rsid w:val="00B2683C"/>
    <w:rsid w:val="00CF148A"/>
    <w:rsid w:val="00D41433"/>
    <w:rsid w:val="00E7391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146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58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875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21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299">
                  <w:marLeft w:val="0"/>
                  <w:marRight w:val="0"/>
                  <w:marTop w:val="6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1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21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9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78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90564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14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63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8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2963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44354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1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2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209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7744">
                  <w:blockQuote w:val="1"/>
                  <w:marLeft w:val="0"/>
                  <w:marRight w:val="0"/>
                  <w:marTop w:val="555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51332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935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494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34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Давыдова</cp:lastModifiedBy>
  <cp:revision>6</cp:revision>
  <dcterms:created xsi:type="dcterms:W3CDTF">2016-11-23T07:40:00Z</dcterms:created>
  <dcterms:modified xsi:type="dcterms:W3CDTF">2016-11-24T09:15:00Z</dcterms:modified>
</cp:coreProperties>
</file>