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D" w:rsidRDefault="001F2E3D" w:rsidP="00D93AA3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D93AA3" w:rsidRDefault="00D93AA3" w:rsidP="00D93AA3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D93AA3" w:rsidRDefault="00D93AA3" w:rsidP="00D93AA3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D93AA3" w:rsidRPr="00D93AA3" w:rsidRDefault="00D93AA3" w:rsidP="00D93AA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Консультация для родителей </w:t>
      </w:r>
    </w:p>
    <w:p w:rsidR="00D93AA3" w:rsidRPr="00D93AA3" w:rsidRDefault="00D93AA3" w:rsidP="00D93AA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«Шпаргалка для родителей, 15 минут в день со своим ребенком»</w:t>
      </w:r>
    </w:p>
    <w:p w:rsidR="00D93AA3" w:rsidRDefault="00D93AA3" w:rsidP="00D93AA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93AA3" w:rsidRDefault="00D93AA3" w:rsidP="00D93AA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15016" cy="2613991"/>
            <wp:effectExtent l="0" t="0" r="0" b="0"/>
            <wp:docPr id="1" name="Рисунок 1" descr="Анкета для родителей: «Знаете ли Вы своего ребенк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кета для родителей: «Знаете ли Вы своего ребенка?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03" cy="26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A3" w:rsidRDefault="00D93AA3" w:rsidP="00D93AA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93AA3" w:rsidRDefault="00D93AA3" w:rsidP="00D93AA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Подготовила воспитатель:</w:t>
      </w: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Немирова Ю. В.</w:t>
      </w: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МДОУ «Детский сад № 12»</w:t>
      </w: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93AA3" w:rsidRPr="00D93AA3" w:rsidRDefault="00D93AA3" w:rsidP="00D93AA3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2B717D" w:rsidRDefault="002B717D" w:rsidP="00D93AA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Ярославль</w:t>
      </w:r>
    </w:p>
    <w:p w:rsidR="00D93AA3" w:rsidRPr="00D93AA3" w:rsidRDefault="00D93AA3" w:rsidP="00D93AA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2B717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Июнь </w:t>
      </w: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2022</w:t>
      </w:r>
      <w:r w:rsidR="002B717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Pr="00D93AA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</w:t>
      </w:r>
      <w:r w:rsidR="002B717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од</w:t>
      </w:r>
    </w:p>
    <w:p w:rsidR="00D93AA3" w:rsidRPr="0084368B" w:rsidRDefault="00D93AA3" w:rsidP="00D93AA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4368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lastRenderedPageBreak/>
        <w:t>Если Вашему ребенку от 3 до 4 лет</w:t>
      </w:r>
    </w:p>
    <w:p w:rsidR="00D93AA3" w:rsidRDefault="00D93AA3" w:rsidP="00D93AA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D93AA3" w:rsidRPr="00D93AA3" w:rsidRDefault="00D93AA3" w:rsidP="00B80DEB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3AA3">
        <w:rPr>
          <w:rFonts w:ascii="Times New Roman" w:hAnsi="Times New Roman" w:cs="Times New Roman"/>
          <w:sz w:val="32"/>
          <w:szCs w:val="32"/>
        </w:rPr>
        <w:t>Как часто мы по-настоящему уделяем время своим детям? Не просто присутствуем в их жизни, а понимаем их интересы, принимаем их переживания, чувствуем их проблемы?</w:t>
      </w:r>
    </w:p>
    <w:p w:rsidR="00D93AA3" w:rsidRPr="00D93AA3" w:rsidRDefault="00D93AA3" w:rsidP="00B80DEB">
      <w:pPr>
        <w:spacing w:after="0" w:line="240" w:lineRule="auto"/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D93AA3">
        <w:rPr>
          <w:rFonts w:ascii="Times New Roman" w:hAnsi="Times New Roman" w:cs="Times New Roman"/>
          <w:sz w:val="32"/>
          <w:szCs w:val="32"/>
        </w:rPr>
        <w:t>Детям достато</w:t>
      </w:r>
      <w:r>
        <w:rPr>
          <w:rFonts w:ascii="Times New Roman" w:hAnsi="Times New Roman" w:cs="Times New Roman"/>
          <w:sz w:val="32"/>
          <w:szCs w:val="32"/>
        </w:rPr>
        <w:t>чно 15 минут полноценного</w:t>
      </w:r>
      <w:r w:rsidR="002B717D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Fonts w:ascii="Times New Roman" w:hAnsi="Times New Roman" w:cs="Times New Roman"/>
          <w:sz w:val="32"/>
          <w:szCs w:val="32"/>
        </w:rPr>
        <w:t>родительского внимания в день.</w:t>
      </w:r>
    </w:p>
    <w:p w:rsidR="00D93AA3" w:rsidRPr="00D93AA3" w:rsidRDefault="00D93AA3" w:rsidP="00B80DEB">
      <w:pPr>
        <w:spacing w:after="0" w:line="240" w:lineRule="auto"/>
        <w:ind w:right="-142" w:firstLine="851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Ребенок в этом возрасте по-прежнему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нуждается в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тактильном контакте,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объятиях, мамином присутствии, вместе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с тем он становится все более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самостоятельным и начинает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обращаться к взрослому как к партнеру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по изучению окружающего мира.</w:t>
      </w:r>
    </w:p>
    <w:p w:rsidR="00D93AA3" w:rsidRPr="00D93AA3" w:rsidRDefault="00D93AA3" w:rsidP="00B80DEB">
      <w:pPr>
        <w:spacing w:after="0" w:line="240" w:lineRule="auto"/>
        <w:ind w:right="-142" w:firstLine="851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Мир предметов, вещей – самый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важный мир для ребенка этого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возраста и родители, значимые люди,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помогают открывать свойства этих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предметов и показывают, как с ними, обращаться.</w:t>
      </w:r>
    </w:p>
    <w:p w:rsidR="00D93AA3" w:rsidRPr="00D93AA3" w:rsidRDefault="00D93AA3" w:rsidP="00B80DEB">
      <w:pPr>
        <w:spacing w:after="0" w:line="240" w:lineRule="auto"/>
        <w:ind w:right="-142" w:firstLine="851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Очень важный возраст в развитии познавательной сферы ребенка,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интеллектуальной и личностной. Его можно назвать базовым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возрастом, когда в ребенке закладываются многие личностные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качества, формируется образ «Я», половая идентификация.</w:t>
      </w:r>
      <w:r w:rsidRPr="00D93AA3">
        <w:rPr>
          <w:rFonts w:ascii="Times New Roman" w:hAnsi="Times New Roman" w:cs="Times New Roman"/>
          <w:sz w:val="32"/>
          <w:szCs w:val="32"/>
        </w:rPr>
        <w:br/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 xml:space="preserve">    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 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Это период наивысших возможностей для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развития всех познавательных процессов: внимания, восприятия, мышления, памяти,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воображения.</w:t>
      </w:r>
      <w:r w:rsidRPr="00D93AA3">
        <w:rPr>
          <w:rFonts w:ascii="Times New Roman" w:hAnsi="Times New Roman" w:cs="Times New Roman"/>
          <w:sz w:val="32"/>
          <w:szCs w:val="32"/>
        </w:rPr>
        <w:br/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 xml:space="preserve">    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Главное в развитии детей – это их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познавательное развитие, расширение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кругозора. И все игры, направленные на это,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дадут хороший результат. Не отвечайте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односложно «да» или «нет». Отвечайте ребенку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развернуто, спрашивайте его мнение,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заставляйте думать и рассуждать</w:t>
      </w:r>
    </w:p>
    <w:p w:rsidR="00D93AA3" w:rsidRPr="00D93AA3" w:rsidRDefault="00D93AA3" w:rsidP="00B80DEB">
      <w:pPr>
        <w:spacing w:after="0" w:line="240" w:lineRule="auto"/>
        <w:ind w:right="-142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     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Главная потребность в этом возрасте –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потребность в общении и творческая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активность. Общение детей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выражается в свободном диалоге со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сверстниками и взрослыми, выражении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свих чувств и намерений с помощью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речи и неречевых средств (жестов,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мимики).</w:t>
      </w:r>
      <w:r w:rsidRPr="00D93AA3">
        <w:rPr>
          <w:rFonts w:ascii="Times New Roman" w:hAnsi="Times New Roman" w:cs="Times New Roman"/>
          <w:sz w:val="32"/>
          <w:szCs w:val="32"/>
        </w:rPr>
        <w:br/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 xml:space="preserve">   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 xml:space="preserve"> Главная деятельность – сюжетно-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ролевая игра. В игровой деятельности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дети уже могут распределять роли и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строить своё поведение,</w:t>
      </w:r>
      <w:r w:rsidRPr="00D93AA3">
        <w:rPr>
          <w:rFonts w:ascii="Times New Roman" w:hAnsi="Times New Roman" w:cs="Times New Roman"/>
          <w:sz w:val="32"/>
          <w:szCs w:val="32"/>
        </w:rPr>
        <w:t xml:space="preserve"> </w:t>
      </w:r>
      <w:r w:rsidRPr="00D93AA3">
        <w:rPr>
          <w:rStyle w:val="markedcontent"/>
          <w:rFonts w:ascii="Times New Roman" w:hAnsi="Times New Roman" w:cs="Times New Roman"/>
          <w:sz w:val="32"/>
          <w:szCs w:val="32"/>
        </w:rPr>
        <w:t>придерживаясь роли.</w:t>
      </w:r>
    </w:p>
    <w:p w:rsidR="00D93AA3" w:rsidRDefault="00D93AA3" w:rsidP="002B717D">
      <w:pPr>
        <w:jc w:val="both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F0CA0" w:rsidRPr="00D93AA3" w:rsidRDefault="00AF0CA0" w:rsidP="002B717D">
      <w:pPr>
        <w:jc w:val="both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93AA3" w:rsidRPr="00D93AA3" w:rsidRDefault="00D93AA3" w:rsidP="00D93AA3">
      <w:pPr>
        <w:spacing w:after="0" w:line="240" w:lineRule="auto"/>
        <w:ind w:right="850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lastRenderedPageBreak/>
        <w:t>Развивающие игры для детей младшего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</w:t>
      </w: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в домашних условиях</w:t>
      </w:r>
    </w:p>
    <w:p w:rsidR="00B80DEB" w:rsidRDefault="00B80DEB" w:rsidP="002B717D">
      <w:pPr>
        <w:spacing w:after="0" w:line="240" w:lineRule="auto"/>
        <w:ind w:left="851" w:right="850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B80DEB" w:rsidP="002B717D">
      <w:pPr>
        <w:spacing w:after="0" w:line="240" w:lineRule="auto"/>
        <w:ind w:left="851" w:right="850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                    </w:t>
      </w:r>
      <w:r w:rsidR="00D93AA3"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Какого цвета?</w:t>
      </w:r>
    </w:p>
    <w:p w:rsidR="00B80DEB" w:rsidRPr="00D93AA3" w:rsidRDefault="00B80DEB" w:rsidP="00B80DEB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способствует запоминанию цветов.</w:t>
      </w:r>
    </w:p>
    <w:p w:rsidR="00B80DEB" w:rsidRPr="00D93AA3" w:rsidRDefault="00B80DEB" w:rsidP="002B717D">
      <w:pPr>
        <w:spacing w:after="0" w:line="240" w:lineRule="auto"/>
        <w:ind w:left="851" w:right="850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D93AA3" w:rsidP="00B80DEB">
      <w:pPr>
        <w:spacing w:after="0" w:line="240" w:lineRule="auto"/>
        <w:ind w:right="-142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должен не только узнавать, но и уверенно называть 4 </w:t>
      </w:r>
      <w:proofErr w:type="gramStart"/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основных</w:t>
      </w:r>
      <w:proofErr w:type="gramEnd"/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цвета. Вам понадобятся кубики красного, синего, желтого и зеленого цвета. Показывайте в достаточно быстром темпе ребенку один кубик за другим и спрашивайте: «Какого цвета кубик?» Цвета должны чередоваться.</w:t>
      </w:r>
    </w:p>
    <w:p w:rsidR="00B80DEB" w:rsidRDefault="00B80DEB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Гардероб для кукол</w:t>
      </w:r>
    </w:p>
    <w:p w:rsidR="002B717D" w:rsidRPr="00D93AA3" w:rsidRDefault="002B717D" w:rsidP="00B80D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речь, дает представление о понятиях «большой» и «маленький».</w:t>
      </w:r>
    </w:p>
    <w:p w:rsidR="002B717D" w:rsidRPr="00D93AA3" w:rsidRDefault="002B717D" w:rsidP="00B80DEB">
      <w:pPr>
        <w:spacing w:after="0" w:line="240" w:lineRule="auto"/>
        <w:ind w:left="851" w:right="-142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D93AA3" w:rsidP="00B80D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Вырежьте из бумаги две куклы - большую и маленькую, а также предметы их гардероба. Рассмотрите вместе с малышом, что носит каждая куколка. А теперь перемешайте все предметы одежды и вместе с ребенком распределите, какие кофточки и платьица принадлежат кукле побольше, а какие - кукле поменьше.</w:t>
      </w:r>
    </w:p>
    <w:p w:rsidR="00D93AA3" w:rsidRDefault="00D93AA3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Сочиняем сказку</w:t>
      </w:r>
    </w:p>
    <w:p w:rsidR="002B717D" w:rsidRPr="00D93AA3" w:rsidRDefault="002B717D" w:rsidP="00B80DEB">
      <w:pPr>
        <w:spacing w:after="0" w:line="240" w:lineRule="auto"/>
        <w:ind w:left="851" w:right="-14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воображение и мелкую моторику.</w:t>
      </w:r>
    </w:p>
    <w:p w:rsidR="002B717D" w:rsidRPr="00D93AA3" w:rsidRDefault="002B717D" w:rsidP="00B80DEB">
      <w:pPr>
        <w:spacing w:after="0" w:line="240" w:lineRule="auto"/>
        <w:ind w:left="851" w:right="-142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B80D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Вырежьте из старых открыток, коробок от конфет фигурки сказочных персонажей, Дайте малышу ножницы с тупыми концами - пусть поможет вам, наклейте фигурки на плотный картон и снова вырежьте. А теперь можно придумать сказку, в которой они будут участвовать, - получится домашний театр!</w:t>
      </w:r>
    </w:p>
    <w:p w:rsidR="002B717D" w:rsidRPr="00D93AA3" w:rsidRDefault="002B717D" w:rsidP="00D93AA3">
      <w:pPr>
        <w:spacing w:after="0" w:line="240" w:lineRule="auto"/>
        <w:ind w:right="8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Грустный шарик - веселый шарик</w:t>
      </w:r>
    </w:p>
    <w:p w:rsidR="002B717D" w:rsidRPr="00D93AA3" w:rsidRDefault="002B717D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воображение, речь.</w:t>
      </w:r>
    </w:p>
    <w:p w:rsidR="00AF0CA0" w:rsidRDefault="00AF0CA0" w:rsidP="00B80DEB">
      <w:pPr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Default="00D93AA3" w:rsidP="00B80DEB">
      <w:pPr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Нарисуйте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фломастером рожицу 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воздушном</w:t>
      </w:r>
      <w:proofErr w:type="gramEnd"/>
    </w:p>
    <w:p w:rsidR="00D93AA3" w:rsidRPr="00D93AA3" w:rsidRDefault="00D93AA3" w:rsidP="00B80DEB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шарике</w:t>
      </w:r>
      <w:proofErr w:type="gramEnd"/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Поговорите с малышом: веселый шарик получился или грустный? Вместе с ним разрисуйте все шарики: пусть среди них будут и веселые, и грустные, и сердитые, и задумчивые, и </w:t>
      </w: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удивленные. Для этого не обязательно быть художником - достаточно чуть менять форму бровей, глаз и рта.</w:t>
      </w:r>
    </w:p>
    <w:p w:rsidR="00D93AA3" w:rsidRPr="00D93AA3" w:rsidRDefault="00D93AA3" w:rsidP="002B717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2B717D" w:rsidRPr="00D93AA3" w:rsidRDefault="002B717D" w:rsidP="002B717D">
      <w:pPr>
        <w:spacing w:after="0" w:line="240" w:lineRule="auto"/>
        <w:ind w:left="851" w:right="8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По порядку становись!</w:t>
      </w:r>
    </w:p>
    <w:p w:rsidR="002B717D" w:rsidRPr="00D93AA3" w:rsidRDefault="002B717D" w:rsidP="00B80DEB">
      <w:pPr>
        <w:spacing w:after="0" w:line="240" w:lineRule="auto"/>
        <w:ind w:left="-142" w:right="-142"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дает представление о длине, ширине, объеме, развивает речь и кругозор.</w:t>
      </w:r>
    </w:p>
    <w:p w:rsidR="002B717D" w:rsidRPr="00D93AA3" w:rsidRDefault="002B717D" w:rsidP="00B80DEB">
      <w:pPr>
        <w:spacing w:after="0" w:line="240" w:lineRule="auto"/>
        <w:ind w:left="-142" w:right="-142" w:firstLine="993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внимательность и сообразительность</w:t>
      </w:r>
    </w:p>
    <w:p w:rsidR="002B717D" w:rsidRDefault="002B717D" w:rsidP="00B80DEB">
      <w:pPr>
        <w:spacing w:after="0" w:line="240" w:lineRule="auto"/>
        <w:ind w:left="-142" w:right="-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Pr="00D93AA3" w:rsidRDefault="00D93AA3" w:rsidP="00B80DEB">
      <w:pPr>
        <w:spacing w:after="0" w:line="240" w:lineRule="auto"/>
        <w:ind w:left="-142" w:right="-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понятия «больше» и «меньше» можно, время от времени предлагая малышу распределять предметы по длине, ширине, объему. Например, разложить «по росту» карандаши в</w:t>
      </w:r>
      <w:r w:rsidR="002B7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коробке, выстроить игрушки, найти самую большую и самую маленькую картофелину, самый высокий цветок,</w:t>
      </w:r>
    </w:p>
    <w:p w:rsidR="00D93AA3" w:rsidRPr="00D93AA3" w:rsidRDefault="00D93AA3" w:rsidP="00B80DEB">
      <w:pPr>
        <w:spacing w:after="0" w:line="240" w:lineRule="auto"/>
        <w:ind w:left="-142" w:right="-142" w:firstLine="993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Домик</w:t>
      </w:r>
    </w:p>
    <w:p w:rsidR="002B717D" w:rsidRPr="00D93AA3" w:rsidRDefault="002B717D" w:rsidP="00DD179F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речь и воображение.</w:t>
      </w:r>
    </w:p>
    <w:p w:rsidR="002B717D" w:rsidRPr="00D93AA3" w:rsidRDefault="002B717D" w:rsidP="00DD179F">
      <w:pPr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D93AA3" w:rsidP="00DD1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дети любят играть в «домиках». Можно купить домик, а лучше сделать его самим: составить несколько стульев, накрыть сверху покрывалом, оставить место для входа... Заберитесь в «домик» вместе с ребенком, включите переносной светильник и расскажите сказку. Малыш будет слушать с восторгом!</w:t>
      </w:r>
    </w:p>
    <w:p w:rsidR="002B717D" w:rsidRDefault="002B717D" w:rsidP="0084368B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84368B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Три минус один, четыре минус один…</w:t>
      </w:r>
    </w:p>
    <w:p w:rsidR="002B717D" w:rsidRPr="00D93AA3" w:rsidRDefault="002B717D" w:rsidP="002B717D">
      <w:pPr>
        <w:spacing w:after="0" w:line="240" w:lineRule="auto"/>
        <w:ind w:left="851" w:right="-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внимательность и память.</w:t>
      </w:r>
    </w:p>
    <w:p w:rsidR="002B717D" w:rsidRPr="00D93AA3" w:rsidRDefault="002B717D" w:rsidP="0084368B">
      <w:pPr>
        <w:spacing w:after="0" w:line="240" w:lineRule="auto"/>
        <w:ind w:left="851" w:right="-141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D93AA3" w:rsidP="002B717D">
      <w:pPr>
        <w:tabs>
          <w:tab w:val="left" w:pos="851"/>
        </w:tabs>
        <w:spacing w:after="0" w:line="240" w:lineRule="auto"/>
        <w:ind w:right="-14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 перед малышом три известных ему игрушки, рассмотрите их. А теперь отвлеките его внимание и уберите одну. Пусть малыш скажет, какая игрушка пропала. В следующий раз начните игру с четырех игрушек, потом - с пяти. Возможно, скоро ребенку не составит труда решить задачку «Пять минус два».</w:t>
      </w:r>
    </w:p>
    <w:p w:rsidR="00D93AA3" w:rsidRPr="00D93AA3" w:rsidRDefault="00D93AA3" w:rsidP="00D93AA3">
      <w:pPr>
        <w:spacing w:after="0" w:line="240" w:lineRule="auto"/>
        <w:ind w:left="851" w:right="850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84368B">
      <w:pPr>
        <w:spacing w:after="0" w:line="240" w:lineRule="auto"/>
        <w:ind w:left="851"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Волшебные звуки</w:t>
      </w:r>
    </w:p>
    <w:p w:rsidR="002B717D" w:rsidRPr="00D93AA3" w:rsidRDefault="002B717D" w:rsidP="00DD179F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музыкальный слух и воображение.</w:t>
      </w:r>
    </w:p>
    <w:p w:rsidR="002B717D" w:rsidRPr="00D93AA3" w:rsidRDefault="002B717D" w:rsidP="00DD179F">
      <w:pPr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D93AA3" w:rsidP="00DD179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Наверняка у вашего малыша есть музыкальные игрушки, а может быть, даже настоящие музыкальные инструменты. Попробуйте вместе с ним подобрать нужные музыкальные звуки или даже аккорды для того, чтобы изобразить медведя, кошку, собачку, птичку, а также папу, маму и т. д,</w:t>
      </w:r>
    </w:p>
    <w:p w:rsidR="00D93AA3" w:rsidRPr="00D93AA3" w:rsidRDefault="00D93AA3" w:rsidP="00DD17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right="850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Собери картинку</w:t>
      </w:r>
    </w:p>
    <w:p w:rsidR="002B717D" w:rsidRPr="0084368B" w:rsidRDefault="002B717D" w:rsidP="00DD179F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дает представление о понятиях «часть» и «целое».</w:t>
      </w:r>
    </w:p>
    <w:p w:rsidR="00D93AA3" w:rsidRPr="00D93AA3" w:rsidRDefault="0084368B" w:rsidP="00AF0C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D93AA3"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Разрежьте картин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 или фотографию на две части. </w:t>
      </w:r>
      <w:r w:rsidR="00D93AA3"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Спрячьте одну половинку среди других картинок и предложите малышу найти ее. В следующий раз картинку разделите на три части, потом - на четыре. Приучайте ребенка считать, сколько недостающих частей он нашел: «Вот одна часть, вот вторая...»</w:t>
      </w:r>
    </w:p>
    <w:p w:rsidR="002B717D" w:rsidRDefault="002B717D" w:rsidP="00AF0CA0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proofErr w:type="spellStart"/>
      <w:proofErr w:type="gramStart"/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Ha</w:t>
      </w:r>
      <w:proofErr w:type="gramEnd"/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йди</w:t>
      </w:r>
      <w:proofErr w:type="spellEnd"/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ошибку</w:t>
      </w:r>
    </w:p>
    <w:p w:rsidR="002B717D" w:rsidRPr="00D93AA3" w:rsidRDefault="002B717D" w:rsidP="00DD179F">
      <w:pPr>
        <w:tabs>
          <w:tab w:val="left" w:pos="8931"/>
          <w:tab w:val="left" w:pos="9072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внимательность и сообразительность.</w:t>
      </w:r>
    </w:p>
    <w:p w:rsidR="002B717D" w:rsidRPr="00D93AA3" w:rsidRDefault="002B717D" w:rsidP="00DD179F">
      <w:pPr>
        <w:tabs>
          <w:tab w:val="left" w:pos="8931"/>
          <w:tab w:val="left" w:pos="907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84368B" w:rsidP="00DD179F">
      <w:pPr>
        <w:tabs>
          <w:tab w:val="left" w:pos="8931"/>
          <w:tab w:val="left" w:pos="907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93AA3"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важно, чтобы ребенок был внимательным, умел находить ошибки и неточности и объяснять их. Нарисуйте вместе с малышом картинку на тему «Лето»: деревья, цветочки, трава, солнышко, а с неба падают... снежинки. Таких ошибок может быть много: у зайца - лошадиный хвост, у машины - квадратные колеса, рыбы летают над цветами и т. д. Главное, чтобы ребенок понял: что-то не так - и попытался найти ошибку.</w:t>
      </w:r>
    </w:p>
    <w:p w:rsidR="00D93AA3" w:rsidRPr="00D93AA3" w:rsidRDefault="0084368B" w:rsidP="00DD179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D93AA3" w:rsidRDefault="00B80DEB" w:rsidP="00B80DEB">
      <w:pPr>
        <w:spacing w:after="0" w:line="240" w:lineRule="auto"/>
        <w:ind w:left="567" w:firstLine="851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                        </w:t>
      </w:r>
      <w:r w:rsidR="00D93AA3"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Яблочное царство</w:t>
      </w:r>
    </w:p>
    <w:p w:rsidR="00B80DEB" w:rsidRPr="00D93AA3" w:rsidRDefault="00B80DEB" w:rsidP="00DD17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внимательность, дает представление о понятиях «большое» и «маленькое».</w:t>
      </w:r>
    </w:p>
    <w:p w:rsidR="00B80DEB" w:rsidRPr="00D93AA3" w:rsidRDefault="00B80DEB" w:rsidP="00DD179F">
      <w:pPr>
        <w:spacing w:after="0" w:line="240" w:lineRule="auto"/>
        <w:ind w:left="567"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D93AA3" w:rsidP="00DD179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Распределите вместе с малышом яблоки по величине (большие - средние - маленькие), разложив их в соответствующие коробки. Совершая выбор, ребенок должен обязательно проговаривать свои действия: «Большое яблоко я кладу в большую коробку».</w:t>
      </w:r>
    </w:p>
    <w:p w:rsidR="00D93AA3" w:rsidRPr="00D93AA3" w:rsidRDefault="00D93AA3" w:rsidP="00DD179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567"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По ступенькам вверх и вниз</w:t>
      </w:r>
    </w:p>
    <w:p w:rsidR="00B80DEB" w:rsidRPr="00D93AA3" w:rsidRDefault="00B80DEB" w:rsidP="00DD179F">
      <w:pPr>
        <w:spacing w:after="0" w:line="240" w:lineRule="auto"/>
        <w:ind w:left="567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мелкую моторику</w:t>
      </w:r>
    </w:p>
    <w:p w:rsidR="00D93AA3" w:rsidRPr="00D93AA3" w:rsidRDefault="00D93AA3" w:rsidP="00DD179F">
      <w:pPr>
        <w:tabs>
          <w:tab w:val="left" w:pos="0"/>
          <w:tab w:val="left" w:pos="8931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Составьте горку из кубиков так, чтобы они образовали ступеньки. По ступенькам могут подниматься и опускаться и пальчики, и маленькие игрушки (Раз шажок, два</w:t>
      </w:r>
      <w:r w:rsidR="00B80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шажок</w:t>
      </w: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D93AA3" w:rsidRPr="00D93AA3" w:rsidRDefault="0084368B" w:rsidP="00B80DEB">
      <w:pPr>
        <w:tabs>
          <w:tab w:val="left" w:pos="0"/>
        </w:tabs>
        <w:spacing w:after="0" w:line="240" w:lineRule="auto"/>
        <w:ind w:left="284" w:righ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D93AA3" w:rsidRDefault="00D93AA3" w:rsidP="00D93AA3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567"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Домашняя геометрия</w:t>
      </w:r>
    </w:p>
    <w:p w:rsidR="00B80DEB" w:rsidRPr="00D93AA3" w:rsidRDefault="00B80DEB" w:rsidP="00DD179F">
      <w:pPr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внимательность, способствует запоминанию геометрических фигур.</w:t>
      </w:r>
    </w:p>
    <w:p w:rsidR="00B80DEB" w:rsidRPr="00D93AA3" w:rsidRDefault="00B80DEB" w:rsidP="00DD179F">
      <w:pPr>
        <w:spacing w:after="0" w:line="240" w:lineRule="auto"/>
        <w:ind w:left="284" w:firstLine="1134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Pr="00D93AA3" w:rsidRDefault="00D93AA3" w:rsidP="00DD179F">
      <w:pPr>
        <w:tabs>
          <w:tab w:val="left" w:pos="7938"/>
          <w:tab w:val="left" w:pos="8364"/>
          <w:tab w:val="left" w:pos="8647"/>
          <w:tab w:val="left" w:pos="8789"/>
          <w:tab w:val="left" w:pos="8931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малышу найти в комнате или на улице предметы, похожие на основные геометрические фигуры (треугольник, квадрат, прямоугольник, круг, овал). Это могут быть крыша дома, песочница, табуретка, тарелка, яйцо и др.</w:t>
      </w:r>
    </w:p>
    <w:p w:rsidR="00D93AA3" w:rsidRPr="00D93AA3" w:rsidRDefault="00D93AA3" w:rsidP="00DD179F">
      <w:pPr>
        <w:spacing w:after="0" w:line="240" w:lineRule="auto"/>
        <w:ind w:left="284" w:firstLine="1134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D93AA3" w:rsidRDefault="00D93AA3" w:rsidP="00D93AA3">
      <w:pPr>
        <w:spacing w:after="0" w:line="240" w:lineRule="auto"/>
        <w:ind w:left="567"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Всё наоборот</w:t>
      </w:r>
    </w:p>
    <w:p w:rsidR="00DD179F" w:rsidRPr="00D93AA3" w:rsidRDefault="00DD179F" w:rsidP="00DD179F">
      <w:pPr>
        <w:spacing w:after="0" w:line="240" w:lineRule="auto"/>
        <w:ind w:firstLine="1701"/>
        <w:jc w:val="both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учит ребенка употреблять антонимы.</w:t>
      </w:r>
    </w:p>
    <w:p w:rsidR="00DD179F" w:rsidRDefault="00DD179F" w:rsidP="00DD179F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Pr="00D93AA3" w:rsidRDefault="00D93AA3" w:rsidP="00DD179F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Поиграйте в такую игру: вы говорите: «Большой» - ребенок возражает: «Маленький». </w:t>
      </w:r>
      <w:proofErr w:type="gramStart"/>
      <w:r w:rsidRPr="00D93A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Подобных пар много: светло - темно, бежит - идет, белый - черный, горячо - холодно, лето - зима и др.</w:t>
      </w:r>
      <w:proofErr w:type="gramEnd"/>
    </w:p>
    <w:p w:rsidR="00D93AA3" w:rsidRPr="00D93AA3" w:rsidRDefault="00D93AA3" w:rsidP="00DD179F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AA3" w:rsidRPr="00360862" w:rsidRDefault="00D93AA3" w:rsidP="00D93AA3">
      <w:pPr>
        <w:ind w:left="567" w:firstLine="851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D93AA3" w:rsidRDefault="00D93AA3" w:rsidP="00D93AA3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3AA3" w:rsidRPr="00D93AA3" w:rsidRDefault="0084368B" w:rsidP="00D93AA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52620" cy="3031490"/>
            <wp:effectExtent l="0" t="0" r="5080" b="0"/>
            <wp:docPr id="2" name="Рисунок 2" descr="Сценарий физкультурного развлечения совместно с родителями детей старшей 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физкультурного развлечения совместно с родителями детей старшей  груп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AA3" w:rsidRPr="00D93AA3" w:rsidSect="00AF0CA0">
      <w:pgSz w:w="11906" w:h="16838"/>
      <w:pgMar w:top="1134" w:right="1274" w:bottom="1134" w:left="1701" w:header="708" w:footer="708" w:gutter="0"/>
      <w:pgBorders w:offsetFrom="page">
        <w:top w:val="doubleWave" w:sz="6" w:space="24" w:color="2E74B5" w:themeColor="accent1" w:themeShade="BF"/>
        <w:left w:val="doubleWave" w:sz="6" w:space="24" w:color="2E74B5" w:themeColor="accent1" w:themeShade="BF"/>
        <w:bottom w:val="doubleWave" w:sz="6" w:space="24" w:color="2E74B5" w:themeColor="accent1" w:themeShade="BF"/>
        <w:right w:val="doubleWav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3AA3"/>
    <w:rsid w:val="001F2E3D"/>
    <w:rsid w:val="002B717D"/>
    <w:rsid w:val="0084368B"/>
    <w:rsid w:val="0087158F"/>
    <w:rsid w:val="00AF0CA0"/>
    <w:rsid w:val="00B80DEB"/>
    <w:rsid w:val="00CE2A59"/>
    <w:rsid w:val="00D93AA3"/>
    <w:rsid w:val="00DD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93AA3"/>
  </w:style>
  <w:style w:type="paragraph" w:styleId="a3">
    <w:name w:val="Balloon Text"/>
    <w:basedOn w:val="a"/>
    <w:link w:val="a4"/>
    <w:uiPriority w:val="99"/>
    <w:semiHidden/>
    <w:unhideWhenUsed/>
    <w:rsid w:val="002B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группа</dc:creator>
  <cp:keywords/>
  <dc:description/>
  <cp:lastModifiedBy>User</cp:lastModifiedBy>
  <cp:revision>3</cp:revision>
  <dcterms:created xsi:type="dcterms:W3CDTF">2022-08-02T11:35:00Z</dcterms:created>
  <dcterms:modified xsi:type="dcterms:W3CDTF">2022-08-02T13:49:00Z</dcterms:modified>
</cp:coreProperties>
</file>