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05" w:rsidRDefault="00782678" w:rsidP="00782678">
      <w:pPr>
        <w:spacing w:after="0" w:line="240" w:lineRule="auto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  </w:t>
      </w:r>
      <w:r w:rsidR="003E13F5" w:rsidRPr="00782678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Почему ребенок хуже всего ведет себя с мамой?</w:t>
      </w:r>
      <w:r w:rsidR="003E13F5" w:rsidRPr="00782678">
        <w:rPr>
          <w:rFonts w:ascii="Arial" w:hAnsi="Arial" w:cs="Arial"/>
          <w:b/>
          <w:color w:val="000000"/>
          <w:sz w:val="40"/>
          <w:szCs w:val="40"/>
        </w:rPr>
        <w:br/>
      </w:r>
      <w:r w:rsidR="003E13F5">
        <w:rPr>
          <w:rFonts w:ascii="Arial" w:hAnsi="Arial" w:cs="Arial"/>
          <w:color w:val="000000"/>
          <w:sz w:val="20"/>
          <w:szCs w:val="20"/>
        </w:rPr>
        <w:br/>
      </w:r>
      <w:r w:rsidR="003E13F5" w:rsidRPr="00782678">
        <w:rPr>
          <w:rFonts w:ascii="Comic Sans MS" w:hAnsi="Comic Sans MS" w:cs="Arial"/>
          <w:b/>
          <w:i/>
          <w:color w:val="000000"/>
          <w:sz w:val="28"/>
          <w:szCs w:val="28"/>
          <w:shd w:val="clear" w:color="auto" w:fill="FFFFFF"/>
        </w:rPr>
        <w:t>Кого ребенок любит – тому от него и достается.</w:t>
      </w:r>
      <w:r w:rsidR="003E13F5" w:rsidRPr="00782678">
        <w:rPr>
          <w:rFonts w:ascii="Comic Sans MS" w:hAnsi="Comic Sans MS" w:cs="Arial"/>
          <w:b/>
          <w:i/>
          <w:color w:val="000000"/>
          <w:sz w:val="28"/>
          <w:szCs w:val="28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Один из самых частых запросов родителей в консультировании звучит так: </w:t>
      </w:r>
      <w:r w:rsidR="003E13F5" w:rsidRPr="00782678">
        <w:rPr>
          <w:rFonts w:ascii="Comic Sans MS" w:hAnsi="Comic Sans MS" w:cs="Arial"/>
          <w:b/>
          <w:i/>
          <w:color w:val="000000"/>
          <w:sz w:val="24"/>
          <w:szCs w:val="24"/>
          <w:shd w:val="clear" w:color="auto" w:fill="FFFFFF"/>
        </w:rPr>
        <w:t>почему мой ребенок ведет себя со мной хуже всего?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Он прекрасно ведет себя в саду. К нему нет вопросов у педагогов на занятиях. Няня говорит: «У нас с ним нет никаких проблем». И только с мамой – в основном это адресовано маме – ребенок ведет себя просто ужасно. Часто родители, особенно если это первенец, не понимают, в чем же тут дело.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Очень распространена такая тенденция: если что-то происходит не так, значит, виноваты именно мы, родители. Я, мама, сделала что-то неправильно, поэтому ребенок так сложно себя ведет.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Есть одно простое правило в психологии детско-родительских отношений: ребенок ведет себя хуже всего именно с тем, </w:t>
      </w:r>
      <w:r w:rsidR="003E13F5" w:rsidRPr="00782678">
        <w:rPr>
          <w:rFonts w:ascii="Comic Sans MS" w:hAnsi="Comic Sans MS" w:cs="Arial"/>
          <w:b/>
          <w:i/>
          <w:color w:val="000000"/>
          <w:sz w:val="24"/>
          <w:szCs w:val="24"/>
          <w:shd w:val="clear" w:color="auto" w:fill="FFFFFF"/>
        </w:rPr>
        <w:t>кого больше всего любит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. Вернее, с кем наиболее близкие и доверительные отношения. Если вы столкнулись с феноменом, когда ваш ребенок ведет себя хуже всего именно с вами – радуйтесь, вы создали ему тот самый базовый уровень доверия, о котором так модно упоминать в современной теории привязанности. Это, действительно, здоровые отношения с мамой.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Если ребенок при маме ходит по струнке, а всё плохое поведение выдает, скажем, няне или бабушке, то вот это поведение должно вызывать гораздо большее напряжение. Значит, он с мамой собран, он с мамой, что называется, «в офисном костюме». Но это редкий случай, для этого нужно работать не просто </w:t>
      </w:r>
      <w:proofErr w:type="spell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full</w:t>
      </w:r>
      <w:proofErr w:type="spell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time</w:t>
      </w:r>
      <w:proofErr w:type="spell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 а вообще всё время. И совсем мало видеть ребенка.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Такой тип поведения бывает у ребенка в тех семьях, где есть две няни, которые работают через сутки, а родители его видят по выходным. С моей точки зрения, к счастью, в России таких семей не очень много. Наша же стандартная ситуация обычно такая: мама самый близкий ребенку человек, а ребенок с ней хуже всего себя ведет.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Объяснение такое: да, ребенок с мамой ведет себя хуже, потому что может позволить себе не контролировать свое поведение и эмоции, хотя с другими людьми он уже научился себя контролировать и даже делает это систематически. Это первая причина.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2C09B8">
        <w:rPr>
          <w:rFonts w:ascii="Comic Sans MS" w:hAnsi="Comic Sans MS" w:cs="Arial"/>
          <w:b/>
          <w:i/>
          <w:color w:val="000000"/>
          <w:sz w:val="24"/>
          <w:szCs w:val="24"/>
          <w:shd w:val="clear" w:color="auto" w:fill="FFFFFF"/>
        </w:rPr>
        <w:t>Ребенок – это хамелеон.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Вторая причина, по которой дети могут хуже себя вести, и опять же именно с мамой, такая: ребенок – это универсальный радар и стопроцентный хамелеон в плане эмоциональных реакций. Мы сейчас говорим о дошкольнике, вернее, о ребенке до шести лет, потому что ближе к этому возрасту начинают вызревать другие механизмы, и такое поведение отходит на задний план.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Ребенок – это хамелеон, и это один из механизмов развития, совершенствования и обучения. Пока ребенок мал, 80% обучения для него – это имитация: ребенок имитирует 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lastRenderedPageBreak/>
        <w:t>мамину походку, движение взрослого ложкой, отцовское поведение. Иногда от этой имитации большие разрушения в хозяйстве, потому что ребенок сымитировал, скажем, работу на компьютере и “отрубил” вам системный блок. Или что-нибудь кулинарное – и рассыпал по всей кухне муку. Именно этот уровень поведенческой имитации мы видим и даже можем над этим посмеяться, если не слишком перегружены и не очень нервничаем.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Уровень эмоциональной имитации обычный родитель видит гораздо хуже. Когда ребенок плохо себя ведет при приходе мамы, а до этого с другим взрослым вел себя хорошо, – это очень наглядная иллюстрация автоматического хамелеонства.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Скажем, ребенок весь день был с бабушкой, у них всё было прекрасно. За это время ребенок подстроился под бабушкин тип реакций, ее требования, скорость, речевые обороты, под то, чем бабушка довольна и недовольна. Он стал фиолетовый в крапинку. Это происходит не на уровне понимания, а на уровне ощущений. Он это делает без мысли, как растение поворачивается к свету, как собака или кот приходят жалеть или лечить хозяина.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Вот он подстроился, и тут пришла мама, а вместе с ней и другая система координат, требований и эмоциональных ожиданий, другая система реакций на то или иное поведение, </w:t>
      </w:r>
      <w:proofErr w:type="gram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на те</w:t>
      </w:r>
      <w:proofErr w:type="gram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или другие слова. А ребенок всё еще фиолетовый в крапинку, он не успел стать снова красненьким в полоску.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У ребенка на какое-то время включается просто клин: одновременно работают две системы координат. Поэтому он теряется, и одна из возможностей выйти из этой растерянности – </w:t>
      </w:r>
      <w:proofErr w:type="spell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провокативное</w:t>
      </w:r>
      <w:proofErr w:type="spell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поведение. Это всё происходит не на уровне осознания, это истерика, поведенческий сбой.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Я – плохая мама</w:t>
      </w:r>
      <w:proofErr w:type="gram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ак только родители перестанут думать, что это поведение ребенка обращено на них, и что именно они виноваты в том, что произошло, откроется огромный арсенал возможностей и реакций. Потому что типичная внутренняя логика: я – плохая мама. Еще бабушка может подлить масла в огонь: «Я же прекрасно с ним справлялась», «У нас так мило прошел день», «Мы с ним всегда ладим, ну что же ты делаешь такое, что у тебя ребенок сразу заплакал?»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В некоторых случаях нужно просто пропускать эту эмоциональную волну. Эта метафора связана для меня с образом из детства, когда маленькими мы прыгали на волнах. </w:t>
      </w:r>
      <w:proofErr w:type="gram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(Большие тоже любят прыгать на безопасных волнах внутреннего моря, когда слегка штормит).</w:t>
      </w:r>
      <w:proofErr w:type="gram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Для того</w:t>
      </w:r>
      <w:proofErr w:type="gram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чтобы начать прыгать, нужно переждать одну волну и под нее поднырнуть. И дальше уже оказываешься в комфортном, вполне безопасном пространстве.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То же самое с эмоциональными реакциями ребенка. Если только мы чуть-чуть подождем и не опасно отстранимся, не станем холодными, а отойдем на пару шагов, то ребенок перестроится. Скорее всего, из поведенческого сбоя он выйдет сам, а даже если и застрянет в нем, мы можем ему помочь словами: «Ты так сейчас шалишь, что я понимаю, что ты по мне очень скучал». Переждать волну и сделать возможной перемену в цвете – 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lastRenderedPageBreak/>
        <w:t xml:space="preserve">ребенок из </w:t>
      </w:r>
      <w:proofErr w:type="gram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фиолетового</w:t>
      </w:r>
      <w:proofErr w:type="gram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в крапинку станет вновь красненьким в полоску.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Если контраст между бабушкой и мамой слишком большой, то реакции такого типа бывают очень сильными. Тогда нужно устраивать так, чтобы ребенка буквально моментально передавать с рук на руки. Потому что ребенка так и будет </w:t>
      </w:r>
      <w:proofErr w:type="spell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клинить</w:t>
      </w:r>
      <w:proofErr w:type="spell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 если мама с бабушкой сядут пить чай.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0C3A05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Выделенная линия общения с каждым взрослым</w:t>
      </w:r>
      <w:proofErr w:type="gramStart"/>
      <w:r w:rsidR="003E13F5" w:rsidRPr="000C3A05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Б</w:t>
      </w:r>
      <w:proofErr w:type="gram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ывает, нужно смириться с тем, что какой-то период времени поведение ребенка будет неконтролируемым и непрогнозируемым. Лучше дверь в дверь – один пришел, другой вышел. И мама еще какое-то время должна подождать, пока ребенок вернется в норму, превратится в свой цвет.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Имеет смысл вообще держать в голове такую картинку: с каждым взрослым, который к ребенку имеет тесное жизненное отношение, у него будет своя линия поведения, выделенная линия общения.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 xml:space="preserve">У ребенка должна быть выделенная линия общения с бабушкой, с няней. В основном это бывает с бабушками и дедушками, но и разведенные папы тоже на выделенной линии висят. </w:t>
      </w:r>
      <w:proofErr w:type="gramStart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Это свои особенные отношения, которые отличаются от отношений с мамой, которые развиваются по другим законам, в которых ребенок другой, ведь в каждых близких отношениях человек проявляется по-разному.</w:t>
      </w:r>
      <w:proofErr w:type="gramEnd"/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Такие отношения не будут опасными, при условии, что со стороны мамы они не будут вызывать ревности, отпора, агрессии, диктата. Ведь если мама достаточно времени проводит с ребенком, отношения с ней останутся для него самыми главными и доверительными, в них больше всего можно. Если дать ребенку разрешение быть другим и быть с другими в каком-то пространстве, это только пойдет всем на пользу.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Если ребенок совершенно другим голосом и с другими интонациями говорит с бабушкой и, возможно, ею командует и даже манипулирует, то он ведет себя так, потому что для бабушки это нормально, бабушка это разрешает, у них развивается своя, вполне гармоничная история.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В отношениях с разведенным папой, конечно, всё не настолько спокойно и безопасно, тут гораздо сложнее дать выделенную линию. Но в отношениях со старшими родственниками, в чьих добрых намерениях вы не сомневаетесь, вполне просто позволить отдельный формат. Выделенная линия общения будет с первым учителем, если он окажется человечным. А потом ребенок сможет сформировать свою историю общения с друзьями.</w:t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3E13F5" w:rsidRPr="0078267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="000C3A05" w:rsidRPr="000C3A05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      </w:t>
      </w:r>
      <w:r w:rsidR="000C3A05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</w:t>
      </w:r>
    </w:p>
    <w:p w:rsidR="000C3A05" w:rsidRDefault="000C3A05" w:rsidP="00782678">
      <w:pPr>
        <w:spacing w:after="0" w:line="240" w:lineRule="auto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</w:t>
      </w:r>
      <w:bookmarkStart w:id="0" w:name="_GoBack"/>
      <w:bookmarkEnd w:id="0"/>
      <w:r w:rsidRPr="000C3A05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По материалам </w:t>
      </w:r>
      <w:proofErr w:type="gramStart"/>
      <w:r w:rsidRPr="000C3A05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интернет-печати</w:t>
      </w:r>
      <w:proofErr w:type="gramEnd"/>
      <w:r w:rsidRPr="000C3A05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подготовила публикацию </w:t>
      </w:r>
    </w:p>
    <w:p w:rsidR="006827BC" w:rsidRPr="000C3A05" w:rsidRDefault="000C3A05" w:rsidP="0078267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</w:t>
      </w:r>
      <w:r w:rsidRPr="000C3A05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педагог-психолог Малышева Н.А.</w:t>
      </w:r>
    </w:p>
    <w:sectPr w:rsidR="006827BC" w:rsidRPr="000C3A05" w:rsidSect="003E1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34"/>
    <w:rsid w:val="000A1DB5"/>
    <w:rsid w:val="000C3A05"/>
    <w:rsid w:val="001B4B54"/>
    <w:rsid w:val="002C09B8"/>
    <w:rsid w:val="003E13F5"/>
    <w:rsid w:val="005B56B1"/>
    <w:rsid w:val="005D7BF2"/>
    <w:rsid w:val="00782678"/>
    <w:rsid w:val="00FB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Suratova</cp:lastModifiedBy>
  <cp:revision>5</cp:revision>
  <cp:lastPrinted>2018-12-12T14:25:00Z</cp:lastPrinted>
  <dcterms:created xsi:type="dcterms:W3CDTF">2018-12-07T08:23:00Z</dcterms:created>
  <dcterms:modified xsi:type="dcterms:W3CDTF">2018-12-12T14:27:00Z</dcterms:modified>
</cp:coreProperties>
</file>