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6D" w:rsidRDefault="00902E6D" w:rsidP="00902E6D">
      <w:pPr>
        <w:shd w:val="clear" w:color="auto" w:fill="FFFFFF"/>
        <w:spacing w:after="150" w:line="336" w:lineRule="atLeast"/>
        <w:outlineLvl w:val="1"/>
        <w:rPr>
          <w:rFonts w:ascii="Comic Sans MS" w:eastAsia="Times New Roman" w:hAnsi="Comic Sans MS" w:cs="Times New Roman"/>
          <w:b/>
          <w:bCs/>
          <w:color w:val="333333"/>
          <w:kern w:val="36"/>
          <w:sz w:val="36"/>
          <w:szCs w:val="36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                     </w:t>
      </w:r>
      <w:bookmarkStart w:id="0" w:name="_GoBack"/>
      <w:bookmarkEnd w:id="0"/>
      <w:proofErr w:type="spellStart"/>
      <w:r w:rsidRPr="00902E6D">
        <w:rPr>
          <w:rFonts w:ascii="Comic Sans MS" w:eastAsia="Times New Roman" w:hAnsi="Comic Sans MS" w:cs="Times New Roman"/>
          <w:b/>
          <w:bCs/>
          <w:color w:val="333333"/>
          <w:kern w:val="36"/>
          <w:sz w:val="36"/>
          <w:szCs w:val="36"/>
          <w:lang w:eastAsia="ru-RU"/>
        </w:rPr>
        <w:t>Лабковский</w:t>
      </w:r>
      <w:proofErr w:type="spellEnd"/>
      <w:r w:rsidRPr="00902E6D">
        <w:rPr>
          <w:rFonts w:ascii="Comic Sans MS" w:eastAsia="Times New Roman" w:hAnsi="Comic Sans MS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: </w:t>
      </w:r>
    </w:p>
    <w:p w:rsidR="00902E6D" w:rsidRPr="00902E6D" w:rsidRDefault="00902E6D" w:rsidP="00902E6D">
      <w:pPr>
        <w:shd w:val="clear" w:color="auto" w:fill="FFFFFF"/>
        <w:spacing w:after="150" w:line="336" w:lineRule="atLeast"/>
        <w:jc w:val="center"/>
        <w:outlineLvl w:val="1"/>
        <w:rPr>
          <w:rFonts w:ascii="Comic Sans MS" w:eastAsia="Times New Roman" w:hAnsi="Comic Sans MS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902E6D">
        <w:rPr>
          <w:rFonts w:ascii="Comic Sans MS" w:eastAsia="Times New Roman" w:hAnsi="Comic Sans MS" w:cs="Times New Roman"/>
          <w:b/>
          <w:bCs/>
          <w:color w:val="333333"/>
          <w:kern w:val="36"/>
          <w:sz w:val="36"/>
          <w:szCs w:val="36"/>
          <w:lang w:eastAsia="ru-RU"/>
        </w:rPr>
        <w:t>эти 10 ошибок сломают жизнь твоей дочери</w:t>
      </w:r>
    </w:p>
    <w:p w:rsidR="00902E6D" w:rsidRPr="00902E6D" w:rsidRDefault="00902E6D" w:rsidP="00902E6D">
      <w:p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Иногда мама непроизвольно травмирует свою дочку, не понимая, что вредит ей. Эти установки живут в нас поколениями, и это нужно менять.</w:t>
      </w:r>
    </w:p>
    <w:p w:rsidR="00902E6D" w:rsidRPr="00902E6D" w:rsidRDefault="00902E6D" w:rsidP="00902E6D">
      <w:p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902E6D"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ru-RU"/>
        </w:rPr>
        <w:t>Самая серьезная ошибка,</w:t>
      </w:r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 которую совершают многие мамы и бабушки, воспитывая дочь и, соответственно, внучку — это программируют ее на некий обязательный набор навыков и качеств, которыми та должна обладать. «Ты должна быть милой», «Ты должна быть покладистой», «Ты должна нравиться», «Ты должна научиться готовить», «Ты должна». В самом умении готовить нет ничего плохого, но у девочки формируется ущербное мышление: ты будешь иметь ценность, только если будешь соответствовать набору критериев.</w:t>
      </w:r>
    </w:p>
    <w:p w:rsidR="00902E6D" w:rsidRPr="00902E6D" w:rsidRDefault="00902E6D" w:rsidP="00902E6D">
      <w:p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Тут гораздо эффективнее и без травм для психики сработает личный пример: давай вместе сварим вкусный суп. Давай вместе уберемся дома. Давай вместе выберем тебе прическу. Видя, как мама что-то делает и получает от этого удовольствие, дочка захочет научиться этому.</w:t>
      </w:r>
    </w:p>
    <w:p w:rsidR="00902E6D" w:rsidRPr="00902E6D" w:rsidRDefault="00902E6D" w:rsidP="00902E6D">
      <w:p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И напротив, если мама ненавидит какое-то дело, </w:t>
      </w:r>
      <w:proofErr w:type="gramStart"/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то</w:t>
      </w:r>
      <w:proofErr w:type="gramEnd"/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сколько бы она ни повторяла, что этому надо учиться, у девочки будет подсознательное отторжение к процессу. А на самом деле всему, чему нужно, девочка все равно научится рано или поздно. Когда ей самой это станет необходимо.</w:t>
      </w:r>
    </w:p>
    <w:p w:rsidR="00902E6D" w:rsidRPr="00902E6D" w:rsidRDefault="00902E6D" w:rsidP="00902E6D">
      <w:p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902E6D"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ru-RU"/>
        </w:rPr>
        <w:t>Вторая ошибка,</w:t>
      </w:r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 которая часто встречается в воспитании дочерей — это тяжелое, осуждающее отношение к мужчинам и интиму, которое ей транслируется матерью. «Им всем одного надо», «Смотри, поматросит и бросит», «Главное — в подоле не принеси», «Ты должна быть недоступной». В результате девочка растет с ощущением, что мужчины — это агрессоры и насильники, что секс — это что-то грязное и плохое, чего стоит избегать.</w:t>
      </w:r>
    </w:p>
    <w:p w:rsidR="00902E6D" w:rsidRPr="00902E6D" w:rsidRDefault="00902E6D" w:rsidP="00902E6D">
      <w:p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При этом ее тело с возрастом начнет посылать ей сигналы, начнут бушевать гормоны, и это внутреннее противоречие между запретом, исходящим от матери, и желанием, идущим изнутри, тоже очень </w:t>
      </w:r>
      <w:proofErr w:type="spellStart"/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травматично</w:t>
      </w:r>
      <w:proofErr w:type="spellEnd"/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.</w:t>
      </w:r>
    </w:p>
    <w:p w:rsidR="00902E6D" w:rsidRPr="00902E6D" w:rsidRDefault="00902E6D" w:rsidP="00902E6D">
      <w:p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902E6D"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ru-RU"/>
        </w:rPr>
        <w:t>Третья ошибка</w:t>
      </w:r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, которая удивительным образом контрастирует со второй — ближе к 20 годам девочке сообщают, что ее формула счастья состоит </w:t>
      </w:r>
      <w:proofErr w:type="gramStart"/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из</w:t>
      </w:r>
      <w:proofErr w:type="gramEnd"/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«выйти замуж и родить». Причем в идеале — до 25 лет, иначе будет поздно. Вдумайтесь: сначала в детстве ей говорили, чему она должна научиться (список), чтобы выйти замуж и стать мамой, потом несколько лет ей транслировали мысль о том, что мужики — козлы, а секс — грязь, и вот снова: выйди замуж и роди.</w:t>
      </w:r>
    </w:p>
    <w:p w:rsidR="00902E6D" w:rsidRPr="00902E6D" w:rsidRDefault="00902E6D" w:rsidP="00902E6D">
      <w:p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lastRenderedPageBreak/>
        <w:t>Это парадоксально, но часто именно такие противоречивые установки матери озвучивают дочерям. Результатом становится страх перед отношениями как таковыми. И серьезно возрастает риск потери себя, потери связи со своими желаниями и осознания, чего же на самом деле хочет девушка.</w:t>
      </w:r>
    </w:p>
    <w:p w:rsidR="00902E6D" w:rsidRPr="00902E6D" w:rsidRDefault="00902E6D" w:rsidP="00902E6D">
      <w:p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902E6D"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ru-RU"/>
        </w:rPr>
        <w:t>Четвертая ошибка</w:t>
      </w:r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 — это </w:t>
      </w:r>
      <w:proofErr w:type="spellStart"/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гиперопека</w:t>
      </w:r>
      <w:proofErr w:type="spellEnd"/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. Сейчас это большая беда, матери все чаще привязывают дочерей к себе и окружают таким количеством запретов, что страшно становится. Гулять не ходи, с этими не дружи, звони мне каждые полчаса, где ты находишься, почему опоздала на 3 минуты.</w:t>
      </w:r>
    </w:p>
    <w:p w:rsidR="00902E6D" w:rsidRPr="00902E6D" w:rsidRDefault="00902E6D" w:rsidP="00902E6D">
      <w:p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Девочкам не дают никакой свободы, не дают права принимать решения, потому что эти решения могут оказаться ошибочными. Но это нормально! В 14−16 лет у нормального подростка идет процесс сепарации, он хочет все решать сам, и (за исключением вопросов жизни и здоровья) ему нужно давать такую возможность.</w:t>
      </w:r>
    </w:p>
    <w:p w:rsidR="00902E6D" w:rsidRPr="00902E6D" w:rsidRDefault="00902E6D" w:rsidP="00902E6D">
      <w:p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Потому что если девочка вырастет под маминым каблуком, она утвердится в мысли, что она существо второго сорта, неспособное к автономному существованию, и за нее все и всегда будут решать другие люди.</w:t>
      </w:r>
    </w:p>
    <w:p w:rsidR="00902E6D" w:rsidRPr="00902E6D" w:rsidRDefault="00902E6D" w:rsidP="00902E6D">
      <w:p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902E6D"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ru-RU"/>
        </w:rPr>
        <w:t>Пятая ошибка</w:t>
      </w:r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 — формирование негативного образа отца. Неважно, присутствует отец в семье или мать растит ребенка без его участия, недопустимо превращать отца в демона. Нельзя говорить ребенку, что его недостатки — это дурная наследственность по отцовской линии.</w:t>
      </w:r>
    </w:p>
    <w:p w:rsidR="00902E6D" w:rsidRPr="00902E6D" w:rsidRDefault="00902E6D" w:rsidP="00902E6D">
      <w:p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Нельзя очернять отца, каким бы тот ни был. Если он и на самом деле был «козел», то матери стоит признать и свою долю ответственности за то, что она выбрала именно этого человека в отцы своему ребенку. Это была ошибка, поэтому родители расстались, но нельзя перевешивать на девочку ответственность за того, кто принял участие в зачатии. Она тут точно не виновата.</w:t>
      </w:r>
    </w:p>
    <w:p w:rsidR="00902E6D" w:rsidRPr="00902E6D" w:rsidRDefault="00902E6D" w:rsidP="00902E6D">
      <w:p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902E6D"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ru-RU"/>
        </w:rPr>
        <w:t>Шестая ошибка</w:t>
      </w:r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 — телесные наказания. Конечно, бить нельзя никаких детей, никогда, но стоит признать, что девочек это травмирует сильнее. Психологически девочка быстрее скатывается с нормальной самооценки в позицию униженного и подчиненного. А если физическое наказание исходит от отца — это почти наверняка приведет к тому, что в партнеры девочка будет выбирать агрессоров.</w:t>
      </w:r>
    </w:p>
    <w:p w:rsidR="00902E6D" w:rsidRPr="00902E6D" w:rsidRDefault="00902E6D" w:rsidP="00902E6D">
      <w:p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902E6D"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ru-RU"/>
        </w:rPr>
        <w:t>Седьмая ошибка</w:t>
      </w:r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 — </w:t>
      </w:r>
      <w:proofErr w:type="spellStart"/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недохваливание</w:t>
      </w:r>
      <w:proofErr w:type="spellEnd"/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. Дочка должна расти, постоянно слыша, что она самая красивая, самая любимая, самая способная, самая-самая.</w:t>
      </w:r>
    </w:p>
    <w:p w:rsidR="00902E6D" w:rsidRPr="00902E6D" w:rsidRDefault="00902E6D" w:rsidP="00902E6D">
      <w:p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Это сформирует здоровую, нормальную самооценку. Это поможет девочке вырасти с чувством довольства собой, принятия себя, любви к себе. Это залог ее счастливого будущего.</w:t>
      </w:r>
    </w:p>
    <w:p w:rsidR="00902E6D" w:rsidRPr="00902E6D" w:rsidRDefault="00902E6D" w:rsidP="00902E6D">
      <w:p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902E6D"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ru-RU"/>
        </w:rPr>
        <w:lastRenderedPageBreak/>
        <w:t>Восьмая ошибка</w:t>
      </w:r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 — выяснение отношений при дочери. Никогда родители не должны устраивать ссоры при детях, это просто недопустимо. Особенно если речь идет о личных качествах матери и отца, взаимных обвинениях. Ребенок не должен этого видеть.</w:t>
      </w:r>
    </w:p>
    <w:p w:rsidR="00902E6D" w:rsidRPr="00902E6D" w:rsidRDefault="00902E6D" w:rsidP="00902E6D">
      <w:p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А если уж так случилось, оба родителя должны извиниться и объяснить, что не совладали с чувствами, поссорились и уже помирились, и главное — ребенок тут ни при чем.</w:t>
      </w:r>
    </w:p>
    <w:p w:rsidR="00902E6D" w:rsidRPr="00902E6D" w:rsidRDefault="00902E6D" w:rsidP="00902E6D">
      <w:p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902E6D"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ru-RU"/>
        </w:rPr>
        <w:t>Девятая ошибка</w:t>
      </w:r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 — неверное проживание </w:t>
      </w:r>
      <w:proofErr w:type="spellStart"/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пубертата</w:t>
      </w:r>
      <w:proofErr w:type="spellEnd"/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девочки. Тут две крайности: разрешить все, лишь бы не потерять контакт, и запретить все, чтобы «не упустить». Как говорится, оба хуже.</w:t>
      </w:r>
    </w:p>
    <w:p w:rsidR="00902E6D" w:rsidRPr="00902E6D" w:rsidRDefault="00902E6D" w:rsidP="00902E6D">
      <w:p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Единственный способ преодолеть этот трудный для всех период без жертв — твердость и доброжелательность. Твердость — в отстаивании границ </w:t>
      </w:r>
      <w:proofErr w:type="gramStart"/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дозволенного</w:t>
      </w:r>
      <w:proofErr w:type="gramEnd"/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, доброжелательность — в общении. Для девочек в этом возрасте особенно важно, чтобы с ними много говорили, расспрашивали, отвечали на </w:t>
      </w:r>
      <w:proofErr w:type="gramStart"/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идиотские</w:t>
      </w:r>
      <w:proofErr w:type="gramEnd"/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вопросы, делились своими воспоминаниями. И реагировать нужно спокойнее, никогда не использовать эти разговоры против ребенка. Если этого не сделать сейчас — близости уже не будет никогда, а выросшая дочь скажет: «Я никогда не доверяла матери».</w:t>
      </w:r>
    </w:p>
    <w:p w:rsidR="00902E6D" w:rsidRPr="00902E6D" w:rsidRDefault="00902E6D" w:rsidP="00902E6D">
      <w:p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902E6D">
        <w:rPr>
          <w:rFonts w:ascii="Comic Sans MS" w:eastAsia="Times New Roman" w:hAnsi="Comic Sans MS" w:cs="Times New Roman"/>
          <w:b/>
          <w:bCs/>
          <w:color w:val="333333"/>
          <w:sz w:val="28"/>
          <w:szCs w:val="28"/>
          <w:lang w:eastAsia="ru-RU"/>
        </w:rPr>
        <w:t>Наконец, последняя ошибка</w:t>
      </w:r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 — неверная установка на жизнь. Девочкам ни в коем случае нельзя говорить, что ее жизнь обязана включать некие пункты. Замуж, родить, похудеть, не растолстеть и так далее.</w:t>
      </w:r>
    </w:p>
    <w:p w:rsidR="00902E6D" w:rsidRPr="00902E6D" w:rsidRDefault="00902E6D" w:rsidP="00902E6D">
      <w:p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Девочку надо настраивать на самореализацию, на умение слушать себя, на возможность заниматься тем, что ей нравится, что у нее получается, на удовольствие от самой себя, независимость от чужих оценок и общественного мнения.</w:t>
      </w:r>
    </w:p>
    <w:p w:rsidR="00902E6D" w:rsidRPr="00902E6D" w:rsidRDefault="00902E6D" w:rsidP="00902E6D">
      <w:p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902E6D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Тогда вырастет счастливая, красивая, уверенная в себе, готовая к полноценным партнерским отношениям женщина.</w:t>
      </w:r>
    </w:p>
    <w:p w:rsidR="006827BC" w:rsidRPr="00902E6D" w:rsidRDefault="00902E6D">
      <w:pPr>
        <w:rPr>
          <w:rFonts w:ascii="Comic Sans MS" w:hAnsi="Comic Sans MS"/>
          <w:sz w:val="28"/>
          <w:szCs w:val="28"/>
        </w:rPr>
      </w:pPr>
    </w:p>
    <w:sectPr w:rsidR="006827BC" w:rsidRPr="00902E6D" w:rsidSect="00902E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62494"/>
    <w:multiLevelType w:val="multilevel"/>
    <w:tmpl w:val="1532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FC"/>
    <w:rsid w:val="005B56B1"/>
    <w:rsid w:val="005D7BF2"/>
    <w:rsid w:val="00902E6D"/>
    <w:rsid w:val="00D9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942</Words>
  <Characters>5371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2019-02-25T10:02:00Z</dcterms:created>
  <dcterms:modified xsi:type="dcterms:W3CDTF">2019-02-25T10:04:00Z</dcterms:modified>
</cp:coreProperties>
</file>