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2" w:rsidRPr="00883292" w:rsidRDefault="00883292" w:rsidP="00090106">
      <w:pPr>
        <w:shd w:val="clear" w:color="auto" w:fill="FFFFFF"/>
        <w:spacing w:after="195" w:line="360" w:lineRule="auto"/>
        <w:ind w:left="-426" w:right="141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883292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«Рукотворный мир - источник познания творческого начала взрослого человека».</w:t>
      </w:r>
    </w:p>
    <w:p w:rsidR="00883292" w:rsidRPr="00883292" w:rsidRDefault="00883292" w:rsidP="00090106">
      <w:pPr>
        <w:spacing w:line="360" w:lineRule="auto"/>
        <w:ind w:left="-426" w:right="141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Огромное  место  в развитии творческих способностей, самостоятельности  и инициативности детей занимает практическая деятельность детей. </w:t>
      </w:r>
    </w:p>
    <w:p w:rsidR="00883292" w:rsidRDefault="00883292" w:rsidP="00090106">
      <w:pPr>
        <w:spacing w:line="360" w:lineRule="auto"/>
        <w:ind w:left="-426" w:right="141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связано с тем, что именно в ней находят наиболее полное удовлетворение своим потребностям действовать с различными материалами и таким образом могут чувствовать себя способными сделать нечто такое, что сможет быть использовано в игре, или что может получить оценку окружающих кроме того, самостоятельная практическая деятельность положительно влияет на своевременное и полноценное психологическое развитие ребёнка,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32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поскольку способствует: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развитию пространственного представления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рактическому усвоению некоторых физических закономерностей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ознанию свойств различных материалов.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овладению разнообразными способами практических действий.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Самостоятельная практическая деятельность детей не возникает сама по себе. Она требует специальных условий и особого педагогического руководства. Следует предлагать детям задания в зависимости от их желания и </w:t>
      </w:r>
      <w:proofErr w:type="spell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ручной умелости.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9010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          Основная часть работы</w:t>
      </w:r>
      <w:r w:rsidRPr="008832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посвящена изготовлению игрушек и полезных вещей для игр и личных потребностей самих детей, а также созданию различных поделок в подарок родным и близким. Также в ручном труде закрепляются знания, полученные в процессе педагогического обучения. Например после серии занятий по обучению грамоте совместная работа взрослого и ребёнка, по конструированию букв из различного материала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;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после занятий на изучаемую тему,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например; « доисторический лес с динозаврами», не следует точно придерживаться предложенной какой – то тематики, а лучше предоставлять детям большую самостоятельность, наблюдать за ними, оказывать посильную помощь. Поддерживать их инициативу.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83292" w:rsidRDefault="00883292" w:rsidP="00090106">
      <w:pPr>
        <w:spacing w:line="360" w:lineRule="auto"/>
        <w:ind w:left="-426" w:right="141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Очень важно, что бы ребёнок старшего дошкольного возраста получал в продуктивной деятельности результат. Чувствовал гордость и удовлетворение от выполнения сложной работы. Это поможет ему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утвердится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 позиции «Я сделал это сам», даст начало развитию творчества взрослого человека.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r w:rsidRPr="0009010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Организуя работу с детьми, необходимо знать, что формирование такой позиции </w:t>
      </w:r>
      <w:proofErr w:type="gramStart"/>
      <w:r w:rsidRPr="0009010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важно</w:t>
      </w:r>
      <w:proofErr w:type="gramEnd"/>
      <w:r w:rsidRPr="0009010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 xml:space="preserve"> если:</w:t>
      </w:r>
      <w:bookmarkEnd w:id="0"/>
      <w:r w:rsidRPr="00883292">
        <w:rPr>
          <w:rFonts w:ascii="Arial" w:eastAsia="Times New Roman" w:hAnsi="Arial" w:cs="Arial"/>
          <w:sz w:val="28"/>
          <w:szCs w:val="28"/>
          <w:u w:val="single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ребёнку интересен должный вид деятельности. Он должен сам захотеть выполнять эту работу и обратиться за помощью или советом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ебёнку посилен должный труд по объёму и сложности выполнения работы.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Слишком большой объём работы, отодвигающий момент получения результата или же труд, требующий недоступных навыков и умений, снижает у ребёнка интерес к деятельности, разочаровывает его в собственных возможностях.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Предлагаемые виды работы должны лишь немного опережать возможности детей, чтобы они смогли овладеть новыми способами, или же основываться на уже приобр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етенных детьми навыках и умений. </w:t>
      </w:r>
    </w:p>
    <w:p w:rsidR="00090106" w:rsidRDefault="00883292" w:rsidP="00090106">
      <w:pPr>
        <w:spacing w:line="360" w:lineRule="auto"/>
        <w:ind w:left="-426" w:right="141" w:firstLine="633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Учитывая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эти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факторы, старайтесь подбирать соответствующие задания. Пусть дело будет небольшим, но реальным. Овладеть способами и приёмами работы. Смогут повторно вернутся к выполнению аналогичной работы, но уже в других вариантах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(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больше усложнённых) поэтапное усложнение работы. К выполнению понравившейся поделки дети смогут возвращаться неоднократно.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83292" w:rsidRDefault="00883292" w:rsidP="00090106">
      <w:pPr>
        <w:spacing w:line="360" w:lineRule="auto"/>
        <w:ind w:left="-426" w:right="141" w:firstLine="633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90106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lastRenderedPageBreak/>
        <w:t>Самоделки из различных материалов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прекрасное средство развития творчества, умственных способностей, эмоционального вкуса, конструкторского мышления детей.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личного рода материала дети смогут сделать много интересных вещей.</w:t>
      </w:r>
    </w:p>
    <w:p w:rsidR="00883292" w:rsidRDefault="00883292" w:rsidP="00090106">
      <w:pPr>
        <w:spacing w:line="360" w:lineRule="auto"/>
        <w:ind w:left="-426" w:right="141" w:firstLine="633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Необходимо помнить, что труд детей должен быть общественно полезным, поэтому той или иной поделки следует иметь практическое назначение; служить наглядным пособием, счетным материалом, выставочным экспромтом детского творчества, подарком на праздник.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Изготовление самоделок имеет большое воспитательное значение. Правильно поставленный педагогический процесс вырабатывает у детей чувство коллективизма, ответственности и гордости за свой труд, уважение к труду других.</w:t>
      </w:r>
      <w:r w:rsidRPr="0088329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Хотя детские работы далеки от совершенства, но в них, как </w:t>
      </w:r>
      <w:proofErr w:type="gramStart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правило</w:t>
      </w:r>
      <w:proofErr w:type="gramEnd"/>
      <w:r w:rsidRPr="00883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много выдумки, фантазии, старания. Они отличаются остроумием, оригинальным исполнением и творческим решением поставленных задач. Важно совершенствовать эстетический вкус ребёнка, развивать чувство прекрасного, поддерживать творческое начало в его деятельности, поэтому не необходимости требовать от ребёнка точного соблюдения устройства поделки, копирования её там, где есть возможность внести конструктивные изменения. Надо помочь ему чувствовать лишь общие принципы её построения.</w:t>
      </w:r>
    </w:p>
    <w:p w:rsidR="00326272" w:rsidRPr="00090106" w:rsidRDefault="00883292" w:rsidP="00090106">
      <w:pPr>
        <w:spacing w:line="360" w:lineRule="auto"/>
        <w:ind w:left="-426" w:right="141" w:firstLine="633"/>
        <w:jc w:val="both"/>
        <w:rPr>
          <w:b/>
          <w:color w:val="FF0000"/>
          <w:sz w:val="28"/>
          <w:szCs w:val="28"/>
        </w:rPr>
      </w:pPr>
      <w:r w:rsidRPr="00090106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  <w:lang w:eastAsia="ru-RU"/>
        </w:rPr>
        <w:t>Самое важное – это научить детей переживать чувство радости от самостоятельного выполненного труда, приучить их преодолевать трудности. Следует, однако, помнить, что чрезмерно трудное задание может погасить интерес к работе, необходимо поддерживать ребёнка доброжелательным отношением, поощрением, похвалой, доброжелательной умелой помощью.</w:t>
      </w:r>
    </w:p>
    <w:sectPr w:rsidR="00326272" w:rsidRPr="00090106" w:rsidSect="00090106">
      <w:pgSz w:w="11906" w:h="16838"/>
      <w:pgMar w:top="1134" w:right="850" w:bottom="1134" w:left="1701" w:header="708" w:footer="708" w:gutter="0"/>
      <w:pgBorders w:offsetFrom="page">
        <w:top w:val="creaturesButterfly" w:sz="17" w:space="24" w:color="auto"/>
        <w:left w:val="creaturesButterfly" w:sz="17" w:space="24" w:color="auto"/>
        <w:bottom w:val="creaturesButterfly" w:sz="17" w:space="24" w:color="auto"/>
        <w:right w:val="creaturesButterfl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292"/>
    <w:rsid w:val="00090106"/>
    <w:rsid w:val="00326272"/>
    <w:rsid w:val="00874512"/>
    <w:rsid w:val="008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292"/>
  </w:style>
  <w:style w:type="character" w:styleId="a3">
    <w:name w:val="Strong"/>
    <w:basedOn w:val="a0"/>
    <w:uiPriority w:val="22"/>
    <w:qFormat/>
    <w:rsid w:val="00883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13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</cp:lastModifiedBy>
  <cp:revision>2</cp:revision>
  <cp:lastPrinted>2017-05-15T10:46:00Z</cp:lastPrinted>
  <dcterms:created xsi:type="dcterms:W3CDTF">2017-05-14T15:32:00Z</dcterms:created>
  <dcterms:modified xsi:type="dcterms:W3CDTF">2017-05-15T10:46:00Z</dcterms:modified>
</cp:coreProperties>
</file>