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9C" w:rsidRPr="000703F9" w:rsidRDefault="0000789C" w:rsidP="00007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Georgia" w:hAnsi="Georgia"/>
          <w:noProof/>
          <w:color w:val="336666"/>
          <w:lang w:eastAsia="ru-RU"/>
        </w:rPr>
        <w:drawing>
          <wp:anchor distT="0" distB="0" distL="114300" distR="114300" simplePos="0" relativeHeight="251658240" behindDoc="0" locked="0" layoutInCell="1" allowOverlap="1" wp14:anchorId="76E166DD" wp14:editId="40341E1A">
            <wp:simplePos x="0" y="0"/>
            <wp:positionH relativeFrom="page">
              <wp:posOffset>3959860</wp:posOffset>
            </wp:positionH>
            <wp:positionV relativeFrom="paragraph">
              <wp:posOffset>80010</wp:posOffset>
            </wp:positionV>
            <wp:extent cx="3162300" cy="2466975"/>
            <wp:effectExtent l="0" t="0" r="0" b="9525"/>
            <wp:wrapThrough wrapText="bothSides">
              <wp:wrapPolygon edited="0">
                <wp:start x="0" y="0"/>
                <wp:lineTo x="0" y="21517"/>
                <wp:lineTo x="21470" y="21517"/>
                <wp:lineTo x="21470" y="0"/>
                <wp:lineTo x="0" y="0"/>
              </wp:wrapPolygon>
            </wp:wrapThrough>
            <wp:docPr id="1" name="Рисунок 1" descr="http://mdou12.edu.yar.ru/images/images/sekretik_w396_h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12.edu.yar.ru/images/images/sekretik_w396_h3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3F9">
        <w:rPr>
          <w:rFonts w:ascii="Times New Roman" w:hAnsi="Times New Roman" w:cs="Times New Roman"/>
          <w:b/>
          <w:sz w:val="24"/>
          <w:szCs w:val="24"/>
          <w:u w:val="single"/>
        </w:rPr>
        <w:t>Рубрика: Семейная страница</w:t>
      </w:r>
    </w:p>
    <w:p w:rsidR="0000789C" w:rsidRPr="000703F9" w:rsidRDefault="0000789C" w:rsidP="00007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3D" w:rsidRDefault="0000789C" w:rsidP="00007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0789C" w:rsidRDefault="0000789C" w:rsidP="0000789C">
      <w:pPr>
        <w:pStyle w:val="a5"/>
      </w:pPr>
      <w:r>
        <w:rPr>
          <w:rStyle w:val="a6"/>
          <w:rFonts w:ascii="Georgia" w:hAnsi="Georgia"/>
          <w:color w:val="336666"/>
        </w:rPr>
        <w:t>Уважаемые родители, мы открываем новую рубрику, которая называется «Азбука семейных секретов».</w:t>
      </w:r>
      <w:r>
        <w:rPr>
          <w:rFonts w:ascii="Georgia" w:hAnsi="Georgia"/>
          <w:color w:val="336666"/>
        </w:rPr>
        <w:t>       </w:t>
      </w:r>
    </w:p>
    <w:p w:rsidR="0000789C" w:rsidRDefault="0000789C" w:rsidP="0000789C">
      <w:pPr>
        <w:pStyle w:val="a5"/>
      </w:pPr>
      <w:r>
        <w:rPr>
          <w:rFonts w:ascii="Georgia" w:hAnsi="Georgia"/>
          <w:color w:val="336666"/>
        </w:rPr>
        <w:t>        В ней мы будем рассматривать самые актуальные вопросы, которые касаются, в первую очередь, вашего ребенка, когда он покидает стены детского сада, и остается с Вами, дорогие родители. Как правильно Вам выстроить взаимоотношения  с ребенком, чему вы можете научить его, как с пользой и интересом проводить время с ребенком.</w:t>
      </w:r>
    </w:p>
    <w:p w:rsidR="0000789C" w:rsidRDefault="0000789C" w:rsidP="0000789C">
      <w:pPr>
        <w:pStyle w:val="a5"/>
      </w:pPr>
      <w:r>
        <w:rPr>
          <w:rFonts w:ascii="Georgia" w:hAnsi="Georgia"/>
          <w:color w:val="336666"/>
        </w:rPr>
        <w:t>На эти и многие другие вопросы, мы с удовольствием ответим, и уверены, что у нас с вами получится интересный диалог.</w:t>
      </w:r>
    </w:p>
    <w:p w:rsidR="0000789C" w:rsidRDefault="0000789C" w:rsidP="0000789C">
      <w:pPr>
        <w:pStyle w:val="a5"/>
      </w:pPr>
      <w:r>
        <w:rPr>
          <w:rStyle w:val="a6"/>
          <w:rFonts w:ascii="Georgia" w:hAnsi="Georgia"/>
          <w:color w:val="336666"/>
        </w:rPr>
        <w:t>        Итак, в путь, вас ждет познавательное путешествие в мир вашего ребенка…</w:t>
      </w:r>
    </w:p>
    <w:p w:rsidR="0000789C" w:rsidRDefault="0000789C" w:rsidP="0000789C">
      <w:pPr>
        <w:pStyle w:val="a5"/>
        <w:jc w:val="center"/>
      </w:pPr>
      <w:proofErr w:type="spellStart"/>
      <w:r>
        <w:rPr>
          <w:rStyle w:val="a6"/>
          <w:rFonts w:ascii="Georgia" w:hAnsi="Georgia"/>
          <w:i/>
          <w:iCs/>
          <w:color w:val="FF0000"/>
          <w:u w:val="single"/>
        </w:rPr>
        <w:t>Секретик</w:t>
      </w:r>
      <w:proofErr w:type="spellEnd"/>
      <w:r>
        <w:rPr>
          <w:rStyle w:val="a6"/>
          <w:rFonts w:ascii="Georgia" w:hAnsi="Georgia"/>
          <w:i/>
          <w:iCs/>
          <w:color w:val="FF0000"/>
          <w:u w:val="single"/>
        </w:rPr>
        <w:t xml:space="preserve"> № 1 – "Диалог с ребенком"</w:t>
      </w:r>
    </w:p>
    <w:p w:rsidR="0000789C" w:rsidRDefault="0000789C" w:rsidP="0000789C">
      <w:pPr>
        <w:pStyle w:val="a5"/>
      </w:pPr>
      <w:r>
        <w:rPr>
          <w:rFonts w:ascii="Georgia" w:hAnsi="Georgia"/>
          <w:color w:val="336666"/>
        </w:rPr>
        <w:t>       Вероятно, все родители знают, что воспитание – это  нелегкая, ежедневная работа, в которой не существует выходных и поэтому, вы усталые, может даже раздраженные, приходите с так называемой «основной» работы, а тут вас ждет не менее легкая и ответственная задача – воспитание ребенка.</w:t>
      </w:r>
    </w:p>
    <w:p w:rsidR="0000789C" w:rsidRDefault="0000789C" w:rsidP="0000789C">
      <w:pPr>
        <w:pStyle w:val="a5"/>
      </w:pPr>
      <w:r>
        <w:rPr>
          <w:rFonts w:ascii="Georgia" w:hAnsi="Georgia"/>
          <w:color w:val="336666"/>
        </w:rPr>
        <w:t>Как же сделать процесс воспитания более приятным и увлекательным? Да, для этого необходимы азы педагогических и психологических знаний.</w:t>
      </w:r>
    </w:p>
    <w:p w:rsidR="0000789C" w:rsidRDefault="0000789C" w:rsidP="0000789C">
      <w:pPr>
        <w:pStyle w:val="a5"/>
      </w:pPr>
      <w:r>
        <w:rPr>
          <w:rFonts w:ascii="Georgia" w:hAnsi="Georgia"/>
          <w:color w:val="336666"/>
        </w:rPr>
        <w:t>       Итак, вы возвращаетесь с малышом за ручку из детского сада. Не торопитесь устраивать допрос: «что ты ел?» и «как спал?». Завяжите разговор об окружающем вас мире, ведь так часто мы не замечаем, как искрится снег, почему он хрустит под ногами, отчего так пощипывает нос и щеки. Для взрослого – обыденность, а ребенку это целое открытие.</w:t>
      </w:r>
    </w:p>
    <w:p w:rsidR="0000789C" w:rsidRDefault="0000789C" w:rsidP="0000789C">
      <w:pPr>
        <w:pStyle w:val="a5"/>
      </w:pPr>
      <w:r>
        <w:rPr>
          <w:rStyle w:val="a6"/>
          <w:rFonts w:ascii="Georgia" w:hAnsi="Georgia"/>
          <w:color w:val="336666"/>
        </w:rPr>
        <w:t>       </w:t>
      </w:r>
      <w:r>
        <w:rPr>
          <w:rFonts w:ascii="Georgia" w:hAnsi="Georgia"/>
          <w:b/>
          <w:bCs/>
          <w:noProof/>
          <w:color w:val="33666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1905</wp:posOffset>
            </wp:positionV>
            <wp:extent cx="2381250" cy="1790700"/>
            <wp:effectExtent l="0" t="0" r="0" b="0"/>
            <wp:wrapThrough wrapText="bothSides">
              <wp:wrapPolygon edited="0">
                <wp:start x="0" y="0"/>
                <wp:lineTo x="0" y="21370"/>
                <wp:lineTo x="21427" y="21370"/>
                <wp:lineTo x="21427" y="0"/>
                <wp:lineTo x="0" y="0"/>
              </wp:wrapPolygon>
            </wp:wrapThrough>
            <wp:docPr id="2" name="Рисунок 2" descr="http://mdou12.edu.yar.ru/images/images/dialog_w250_h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12.edu.yar.ru/images/images/dialog_w250_h1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6"/>
          <w:rFonts w:ascii="Georgia" w:hAnsi="Georgia"/>
          <w:color w:val="336666"/>
        </w:rPr>
        <w:t xml:space="preserve"> Именно после такой дружеской беседы родитель сам незаметно переключается от «суровых» будней и становится ближе к  своему ребенку.</w:t>
      </w:r>
    </w:p>
    <w:p w:rsidR="0000789C" w:rsidRDefault="0000789C" w:rsidP="0000789C">
      <w:pPr>
        <w:pStyle w:val="a5"/>
      </w:pPr>
      <w:r>
        <w:rPr>
          <w:rFonts w:ascii="Georgia" w:hAnsi="Georgia"/>
          <w:color w:val="336666"/>
        </w:rPr>
        <w:t xml:space="preserve">У малыша возникает желание </w:t>
      </w:r>
      <w:r>
        <w:rPr>
          <w:rStyle w:val="a6"/>
          <w:rFonts w:ascii="Georgia" w:hAnsi="Georgia"/>
          <w:color w:val="336666"/>
        </w:rPr>
        <w:t xml:space="preserve">самому рассказать про «свой день» </w:t>
      </w:r>
      <w:r>
        <w:rPr>
          <w:rFonts w:ascii="Georgia" w:hAnsi="Georgia"/>
          <w:color w:val="336666"/>
        </w:rPr>
        <w:t>в детском саду, а вам только остается  внимательно слушать. Хорош тот собеседник, который умеет слушать и слышать, что ему говорят. А ведь 50 % родителей не слышат, хотя слушают, воспринимая рассказ малыша несерьезно, принимая за детский лепет. В этом заключается ошибка многих родителей.</w:t>
      </w:r>
    </w:p>
    <w:p w:rsidR="0000789C" w:rsidRDefault="0000789C" w:rsidP="0000789C">
      <w:pPr>
        <w:pStyle w:val="a5"/>
      </w:pPr>
      <w:r>
        <w:rPr>
          <w:rFonts w:ascii="Georgia" w:hAnsi="Georgia"/>
          <w:color w:val="336666"/>
        </w:rPr>
        <w:lastRenderedPageBreak/>
        <w:t>Если вы хотите понять своего ребенка, быть ему другом, не упускайте любой возможности, так как именно этот день и час уже не повторить. Дорожите этими мгновениями.</w:t>
      </w:r>
    </w:p>
    <w:p w:rsidR="0000789C" w:rsidRDefault="0000789C" w:rsidP="0000789C">
      <w:pPr>
        <w:pStyle w:val="a5"/>
      </w:pPr>
      <w:r>
        <w:rPr>
          <w:rFonts w:ascii="Georgia" w:hAnsi="Georgia"/>
          <w:color w:val="336666"/>
        </w:rPr>
        <w:t xml:space="preserve">        Ведь через бесконечные детские «почему», которые за своей наивностью скрывают частенько глубокий смысл, мы, взрослые, узнаем мир с другой, неожиданной для нас, стороны. По большому счету, с помощью этих детских вопросов, на которые подчас не </w:t>
      </w:r>
      <w:proofErr w:type="gramStart"/>
      <w:r>
        <w:rPr>
          <w:rFonts w:ascii="Georgia" w:hAnsi="Georgia"/>
          <w:color w:val="336666"/>
        </w:rPr>
        <w:t>так то</w:t>
      </w:r>
      <w:proofErr w:type="gramEnd"/>
      <w:r>
        <w:rPr>
          <w:rFonts w:ascii="Georgia" w:hAnsi="Georgia"/>
          <w:color w:val="336666"/>
        </w:rPr>
        <w:t xml:space="preserve"> просто ответить, мы, взрослые, </w:t>
      </w:r>
      <w:r>
        <w:rPr>
          <w:rStyle w:val="a6"/>
          <w:rFonts w:ascii="Georgia" w:hAnsi="Georgia"/>
          <w:color w:val="336666"/>
        </w:rPr>
        <w:t>познаем мир!</w:t>
      </w:r>
    </w:p>
    <w:p w:rsidR="0000789C" w:rsidRDefault="0000789C" w:rsidP="0000789C">
      <w:pPr>
        <w:pStyle w:val="a5"/>
      </w:pPr>
      <w:r>
        <w:rPr>
          <w:rStyle w:val="a6"/>
          <w:rFonts w:ascii="Georgia" w:hAnsi="Georgia"/>
          <w:color w:val="336666"/>
        </w:rPr>
        <w:t>                 </w:t>
      </w:r>
      <w:r>
        <w:rPr>
          <w:rStyle w:val="a7"/>
          <w:rFonts w:ascii="Georgia" w:hAnsi="Georgia"/>
          <w:b/>
          <w:bCs/>
          <w:color w:val="336666"/>
        </w:rPr>
        <w:t>Итак, дорогие родители, возьмите себе на заметку:</w:t>
      </w:r>
    </w:p>
    <w:p w:rsidR="0000789C" w:rsidRDefault="0000789C" w:rsidP="0000789C">
      <w:pPr>
        <w:pStyle w:val="a5"/>
      </w:pPr>
      <w:r>
        <w:rPr>
          <w:rFonts w:ascii="Georgia" w:hAnsi="Georgia"/>
          <w:color w:val="336666"/>
        </w:rPr>
        <w:t>·         Каждый день, возвращаясь с ребенком домой, замечайте что-нибудь «новое», а еще лучше, если это «новое» заметит сам малыш.</w:t>
      </w:r>
    </w:p>
    <w:p w:rsidR="0000789C" w:rsidRDefault="0000789C" w:rsidP="0000789C">
      <w:pPr>
        <w:pStyle w:val="a5"/>
      </w:pPr>
      <w:r>
        <w:rPr>
          <w:rFonts w:ascii="Georgia" w:hAnsi="Georgia"/>
          <w:color w:val="336666"/>
        </w:rPr>
        <w:t>·         Относитесь к рассказу малыша с уважением и вниманием, только тогда между вами будет возникать   интересный  «живой»  разговор,   вы сможете хорошо понимать друг друга, будете с ним на «одной волне».</w:t>
      </w:r>
    </w:p>
    <w:p w:rsidR="0000789C" w:rsidRDefault="0000789C" w:rsidP="0000789C">
      <w:pPr>
        <w:pStyle w:val="a5"/>
      </w:pPr>
      <w:r>
        <w:rPr>
          <w:rStyle w:val="a6"/>
          <w:rFonts w:ascii="Georgia" w:hAnsi="Georgia"/>
          <w:color w:val="336666"/>
        </w:rPr>
        <w:t>Вот и сделан, дорогие родители, первый шаг в мир вашего ребенка. И это только начало… Удачи.</w:t>
      </w:r>
    </w:p>
    <w:p w:rsidR="0000789C" w:rsidRDefault="0000789C" w:rsidP="00007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89C" w:rsidRDefault="0000789C" w:rsidP="00007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89C" w:rsidRDefault="0000789C" w:rsidP="00007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89C" w:rsidRDefault="0000789C" w:rsidP="00007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89C" w:rsidRDefault="0000789C" w:rsidP="00007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89C" w:rsidRDefault="0000789C" w:rsidP="00007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89C" w:rsidRDefault="0000789C" w:rsidP="00007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89C" w:rsidRPr="0000789C" w:rsidRDefault="0000789C" w:rsidP="0000789C">
      <w:pPr>
        <w:spacing w:after="0" w:line="240" w:lineRule="auto"/>
        <w:jc w:val="both"/>
      </w:pPr>
    </w:p>
    <w:sectPr w:rsidR="0000789C" w:rsidRPr="0000789C" w:rsidSect="0073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4F7D"/>
    <w:multiLevelType w:val="hybridMultilevel"/>
    <w:tmpl w:val="7FFE9B10"/>
    <w:lvl w:ilvl="0" w:tplc="065446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F4479"/>
    <w:multiLevelType w:val="hybridMultilevel"/>
    <w:tmpl w:val="2A6CBF76"/>
    <w:lvl w:ilvl="0" w:tplc="BC4E888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C9"/>
    <w:rsid w:val="0000789C"/>
    <w:rsid w:val="002708C9"/>
    <w:rsid w:val="005B7ECC"/>
    <w:rsid w:val="0095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08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789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0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789C"/>
    <w:rPr>
      <w:b/>
      <w:bCs/>
    </w:rPr>
  </w:style>
  <w:style w:type="character" w:styleId="a7">
    <w:name w:val="Emphasis"/>
    <w:basedOn w:val="a0"/>
    <w:uiPriority w:val="20"/>
    <w:qFormat/>
    <w:rsid w:val="000078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08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789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0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789C"/>
    <w:rPr>
      <w:b/>
      <w:bCs/>
    </w:rPr>
  </w:style>
  <w:style w:type="character" w:styleId="a7">
    <w:name w:val="Emphasis"/>
    <w:basedOn w:val="a0"/>
    <w:uiPriority w:val="20"/>
    <w:qFormat/>
    <w:rsid w:val="000078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2</cp:revision>
  <dcterms:created xsi:type="dcterms:W3CDTF">2017-07-20T09:54:00Z</dcterms:created>
  <dcterms:modified xsi:type="dcterms:W3CDTF">2017-07-20T09:54:00Z</dcterms:modified>
</cp:coreProperties>
</file>