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81" w:rsidRDefault="007A15AB" w:rsidP="002A6881">
      <w:pPr>
        <w:pStyle w:val="a3"/>
        <w:ind w:right="-82"/>
        <w:jc w:val="center"/>
        <w:rPr>
          <w:rFonts w:ascii="Times New Roman" w:hAnsi="Times New Roman"/>
          <w:b/>
          <w:bCs/>
          <w:sz w:val="28"/>
          <w:szCs w:val="28"/>
        </w:rPr>
      </w:pPr>
      <w:r w:rsidRPr="00AC5DB7"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7A15AB" w:rsidRPr="00AC5DB7" w:rsidRDefault="007A15AB" w:rsidP="002A6881">
      <w:pPr>
        <w:pStyle w:val="a3"/>
        <w:ind w:right="-82"/>
        <w:jc w:val="center"/>
        <w:rPr>
          <w:rFonts w:ascii="Times New Roman" w:hAnsi="Times New Roman"/>
          <w:b/>
          <w:bCs/>
          <w:sz w:val="28"/>
          <w:szCs w:val="28"/>
        </w:rPr>
      </w:pPr>
      <w:r w:rsidRPr="00AC5DB7">
        <w:rPr>
          <w:rFonts w:ascii="Times New Roman" w:hAnsi="Times New Roman"/>
          <w:b/>
          <w:bCs/>
          <w:sz w:val="28"/>
          <w:szCs w:val="28"/>
        </w:rPr>
        <w:t xml:space="preserve"> «Детский сад №12»</w:t>
      </w:r>
    </w:p>
    <w:p w:rsidR="007A15AB" w:rsidRPr="00AC5DB7" w:rsidRDefault="007A15AB" w:rsidP="007A15AB">
      <w:pPr>
        <w:pStyle w:val="a3"/>
        <w:ind w:right="-8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15AB" w:rsidRPr="00AC5DB7" w:rsidRDefault="007A15AB" w:rsidP="007A15AB">
      <w:pPr>
        <w:pStyle w:val="a3"/>
        <w:ind w:right="-8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6881" w:rsidRPr="002A6881" w:rsidRDefault="007A15AB" w:rsidP="002A6881">
      <w:pPr>
        <w:pStyle w:val="a3"/>
        <w:ind w:right="-82"/>
        <w:jc w:val="center"/>
        <w:rPr>
          <w:rFonts w:ascii="Times New Roman" w:hAnsi="Times New Roman"/>
          <w:b/>
          <w:bCs/>
          <w:sz w:val="36"/>
          <w:szCs w:val="36"/>
        </w:rPr>
      </w:pPr>
      <w:r w:rsidRPr="002A6881">
        <w:rPr>
          <w:rFonts w:ascii="Times New Roman" w:hAnsi="Times New Roman"/>
          <w:b/>
          <w:bCs/>
          <w:sz w:val="36"/>
          <w:szCs w:val="36"/>
        </w:rPr>
        <w:t>Проект</w:t>
      </w:r>
    </w:p>
    <w:p w:rsidR="007A15AB" w:rsidRPr="002A6881" w:rsidRDefault="007A15AB" w:rsidP="002A6881">
      <w:pPr>
        <w:pStyle w:val="a3"/>
        <w:ind w:right="-82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2A6881">
        <w:rPr>
          <w:rFonts w:ascii="Times New Roman" w:hAnsi="Times New Roman"/>
          <w:b/>
          <w:bCs/>
          <w:i/>
          <w:sz w:val="36"/>
          <w:szCs w:val="36"/>
        </w:rPr>
        <w:t>«Проектирование  вариативной  среды ДОУ на основе анализа образовательной ситуации на индивидуальном, групп</w:t>
      </w:r>
      <w:r w:rsidR="002A6881" w:rsidRPr="002A6881">
        <w:rPr>
          <w:rFonts w:ascii="Times New Roman" w:hAnsi="Times New Roman"/>
          <w:b/>
          <w:bCs/>
          <w:i/>
          <w:sz w:val="36"/>
          <w:szCs w:val="36"/>
        </w:rPr>
        <w:t>овом и институциональном уровне»</w:t>
      </w:r>
      <w:r w:rsidR="00182ED9" w:rsidRPr="002A6881">
        <w:rPr>
          <w:rFonts w:ascii="Times New Roman" w:hAnsi="Times New Roman"/>
          <w:b/>
          <w:bCs/>
          <w:i/>
          <w:sz w:val="36"/>
          <w:szCs w:val="36"/>
        </w:rPr>
        <w:t>.</w:t>
      </w:r>
    </w:p>
    <w:p w:rsidR="002A6881" w:rsidRDefault="002A6881" w:rsidP="002A6881">
      <w:pPr>
        <w:pStyle w:val="a3"/>
        <w:spacing w:after="0" w:line="240" w:lineRule="auto"/>
        <w:ind w:right="-82"/>
        <w:jc w:val="right"/>
        <w:rPr>
          <w:rFonts w:ascii="Times New Roman" w:hAnsi="Times New Roman"/>
          <w:b/>
          <w:sz w:val="28"/>
          <w:szCs w:val="28"/>
        </w:rPr>
      </w:pPr>
    </w:p>
    <w:p w:rsidR="002A6881" w:rsidRDefault="002A6881" w:rsidP="002A6881">
      <w:pPr>
        <w:pStyle w:val="a3"/>
        <w:spacing w:after="0" w:line="240" w:lineRule="auto"/>
        <w:ind w:right="-82"/>
        <w:jc w:val="right"/>
        <w:rPr>
          <w:rFonts w:ascii="Times New Roman" w:hAnsi="Times New Roman"/>
          <w:b/>
          <w:sz w:val="28"/>
          <w:szCs w:val="28"/>
        </w:rPr>
      </w:pPr>
    </w:p>
    <w:p w:rsidR="002A6881" w:rsidRDefault="002A6881" w:rsidP="002A6881">
      <w:pPr>
        <w:pStyle w:val="a3"/>
        <w:spacing w:after="0" w:line="240" w:lineRule="auto"/>
        <w:ind w:right="-82"/>
        <w:jc w:val="right"/>
        <w:rPr>
          <w:rFonts w:ascii="Times New Roman" w:hAnsi="Times New Roman"/>
          <w:b/>
          <w:sz w:val="28"/>
          <w:szCs w:val="28"/>
        </w:rPr>
      </w:pPr>
    </w:p>
    <w:p w:rsidR="002A6881" w:rsidRDefault="002A6881" w:rsidP="002A6881">
      <w:pPr>
        <w:pStyle w:val="a3"/>
        <w:spacing w:after="0" w:line="240" w:lineRule="auto"/>
        <w:ind w:right="-82"/>
        <w:jc w:val="right"/>
        <w:rPr>
          <w:rFonts w:ascii="Times New Roman" w:hAnsi="Times New Roman"/>
          <w:b/>
          <w:sz w:val="28"/>
          <w:szCs w:val="28"/>
        </w:rPr>
      </w:pPr>
    </w:p>
    <w:p w:rsidR="00845BEB" w:rsidRPr="00AC5DB7" w:rsidRDefault="00970540" w:rsidP="002A6881">
      <w:pPr>
        <w:pStyle w:val="a3"/>
        <w:spacing w:after="0" w:line="240" w:lineRule="auto"/>
        <w:ind w:right="-82"/>
        <w:jc w:val="right"/>
        <w:rPr>
          <w:rFonts w:ascii="Times New Roman" w:hAnsi="Times New Roman"/>
          <w:b/>
          <w:sz w:val="28"/>
          <w:szCs w:val="28"/>
        </w:rPr>
      </w:pPr>
      <w:r w:rsidRPr="00AC5DB7">
        <w:rPr>
          <w:rFonts w:ascii="Times New Roman" w:hAnsi="Times New Roman"/>
          <w:b/>
          <w:sz w:val="28"/>
          <w:szCs w:val="28"/>
        </w:rPr>
        <w:t>Руководитель проекта:</w:t>
      </w:r>
      <w:r w:rsidR="00845BEB" w:rsidRPr="00AC5DB7">
        <w:rPr>
          <w:rFonts w:ascii="Times New Roman" w:hAnsi="Times New Roman"/>
          <w:b/>
          <w:sz w:val="28"/>
          <w:szCs w:val="28"/>
        </w:rPr>
        <w:t xml:space="preserve"> </w:t>
      </w:r>
    </w:p>
    <w:p w:rsidR="002A6881" w:rsidRDefault="00845BEB" w:rsidP="002A6881">
      <w:pPr>
        <w:pStyle w:val="a3"/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</w:rPr>
      </w:pPr>
      <w:r w:rsidRPr="00AC5DB7">
        <w:rPr>
          <w:rFonts w:ascii="Times New Roman" w:hAnsi="Times New Roman"/>
          <w:sz w:val="28"/>
          <w:szCs w:val="28"/>
        </w:rPr>
        <w:t>Н.Г. Зарубина, заведующий</w:t>
      </w:r>
    </w:p>
    <w:p w:rsidR="00970540" w:rsidRPr="00AC5DB7" w:rsidRDefault="00845BEB" w:rsidP="002A6881">
      <w:pPr>
        <w:pStyle w:val="a3"/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</w:rPr>
      </w:pPr>
      <w:r w:rsidRPr="00AC5DB7">
        <w:rPr>
          <w:rFonts w:ascii="Times New Roman" w:hAnsi="Times New Roman"/>
          <w:sz w:val="28"/>
          <w:szCs w:val="28"/>
        </w:rPr>
        <w:t xml:space="preserve"> МДОУ «Детский сад №12»</w:t>
      </w:r>
    </w:p>
    <w:p w:rsidR="002A6881" w:rsidRDefault="002A6881" w:rsidP="002A6881">
      <w:pPr>
        <w:pStyle w:val="a3"/>
        <w:spacing w:after="0" w:line="240" w:lineRule="auto"/>
        <w:ind w:right="-82"/>
        <w:jc w:val="right"/>
        <w:rPr>
          <w:rFonts w:ascii="Times New Roman" w:hAnsi="Times New Roman"/>
          <w:b/>
          <w:sz w:val="28"/>
          <w:szCs w:val="28"/>
        </w:rPr>
      </w:pPr>
    </w:p>
    <w:p w:rsidR="00845BEB" w:rsidRPr="00AC5DB7" w:rsidRDefault="00845BEB" w:rsidP="002A6881">
      <w:pPr>
        <w:pStyle w:val="a3"/>
        <w:spacing w:after="0" w:line="240" w:lineRule="auto"/>
        <w:ind w:right="-82"/>
        <w:jc w:val="right"/>
        <w:rPr>
          <w:rFonts w:ascii="Times New Roman" w:hAnsi="Times New Roman"/>
          <w:b/>
          <w:sz w:val="28"/>
          <w:szCs w:val="28"/>
        </w:rPr>
      </w:pPr>
      <w:r w:rsidRPr="00AC5DB7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845BEB" w:rsidRPr="002A6881" w:rsidRDefault="002A6881" w:rsidP="002A6881">
      <w:pPr>
        <w:pStyle w:val="a3"/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и воспитатели </w:t>
      </w:r>
      <w:r w:rsidRPr="002A6881">
        <w:rPr>
          <w:rFonts w:ascii="Times New Roman" w:hAnsi="Times New Roman"/>
          <w:sz w:val="28"/>
          <w:szCs w:val="28"/>
        </w:rPr>
        <w:t xml:space="preserve"> ДОУ.</w:t>
      </w:r>
    </w:p>
    <w:p w:rsidR="002A6881" w:rsidRDefault="002A6881" w:rsidP="00970540">
      <w:pPr>
        <w:pStyle w:val="a3"/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</w:p>
    <w:p w:rsidR="002A6881" w:rsidRDefault="002A6881" w:rsidP="00970540">
      <w:pPr>
        <w:pStyle w:val="a3"/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</w:p>
    <w:p w:rsidR="00970540" w:rsidRPr="00AC5DB7" w:rsidRDefault="00970540" w:rsidP="002A6881">
      <w:pPr>
        <w:pStyle w:val="a3"/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</w:rPr>
      </w:pPr>
      <w:r w:rsidRPr="00AC5DB7">
        <w:rPr>
          <w:rFonts w:ascii="Times New Roman" w:hAnsi="Times New Roman"/>
          <w:b/>
          <w:sz w:val="28"/>
          <w:szCs w:val="28"/>
        </w:rPr>
        <w:t>Консультанты проекта:</w:t>
      </w:r>
    </w:p>
    <w:p w:rsidR="00970540" w:rsidRPr="00AC5DB7" w:rsidRDefault="00970540" w:rsidP="002A6881">
      <w:pPr>
        <w:pStyle w:val="a3"/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</w:rPr>
      </w:pPr>
      <w:r w:rsidRPr="00AC5DB7">
        <w:rPr>
          <w:rFonts w:ascii="Times New Roman" w:hAnsi="Times New Roman"/>
          <w:sz w:val="28"/>
          <w:szCs w:val="28"/>
        </w:rPr>
        <w:t>Богомолова Л.В., методист МОУ «ГЦРО»</w:t>
      </w:r>
    </w:p>
    <w:p w:rsidR="00970540" w:rsidRPr="00AC5DB7" w:rsidRDefault="00970540" w:rsidP="002A6881">
      <w:pPr>
        <w:pStyle w:val="a3"/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</w:rPr>
      </w:pPr>
      <w:r w:rsidRPr="00AC5DB7">
        <w:rPr>
          <w:rFonts w:ascii="Times New Roman" w:hAnsi="Times New Roman"/>
          <w:sz w:val="28"/>
          <w:szCs w:val="28"/>
        </w:rPr>
        <w:t>Хабарова О.Е., методист МОУ «ГЦРО»</w:t>
      </w:r>
    </w:p>
    <w:p w:rsidR="00970540" w:rsidRPr="00AC5DB7" w:rsidRDefault="00970540" w:rsidP="00970540">
      <w:pPr>
        <w:pStyle w:val="a3"/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</w:p>
    <w:p w:rsidR="00970540" w:rsidRPr="00AC5DB7" w:rsidRDefault="00970540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40" w:rsidRPr="00AC5DB7" w:rsidRDefault="00970540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40" w:rsidRPr="00AC5DB7" w:rsidRDefault="00970540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81" w:rsidRDefault="002A6881" w:rsidP="00970540">
      <w:pPr>
        <w:pStyle w:val="a3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2A6881" w:rsidRDefault="002A6881" w:rsidP="00970540">
      <w:pPr>
        <w:pStyle w:val="a3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2A6881" w:rsidRDefault="002A6881" w:rsidP="00970540">
      <w:pPr>
        <w:pStyle w:val="a3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2A6881" w:rsidRDefault="002A6881" w:rsidP="00970540">
      <w:pPr>
        <w:pStyle w:val="a3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2A6881" w:rsidRDefault="002A6881" w:rsidP="00970540">
      <w:pPr>
        <w:pStyle w:val="a3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2A6881" w:rsidRDefault="002A6881" w:rsidP="00970540">
      <w:pPr>
        <w:pStyle w:val="a3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2A6881" w:rsidRDefault="002A6881" w:rsidP="00970540">
      <w:pPr>
        <w:pStyle w:val="a3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2A6881" w:rsidRDefault="002A6881" w:rsidP="00970540">
      <w:pPr>
        <w:pStyle w:val="a3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2A6881" w:rsidRDefault="002A6881" w:rsidP="00970540">
      <w:pPr>
        <w:pStyle w:val="a3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2A6881" w:rsidRDefault="002A6881" w:rsidP="00970540">
      <w:pPr>
        <w:pStyle w:val="a3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</w:p>
    <w:p w:rsidR="00270500" w:rsidRPr="00AC5DB7" w:rsidRDefault="002A6881" w:rsidP="002A6881">
      <w:pPr>
        <w:pStyle w:val="a3"/>
        <w:spacing w:after="0" w:line="240" w:lineRule="auto"/>
        <w:ind w:right="-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970540" w:rsidRPr="00AC5DB7">
        <w:rPr>
          <w:rFonts w:ascii="Times New Roman" w:hAnsi="Times New Roman"/>
          <w:b/>
          <w:sz w:val="28"/>
          <w:szCs w:val="28"/>
        </w:rPr>
        <w:t>Ярославль, 2018 год</w:t>
      </w:r>
    </w:p>
    <w:p w:rsidR="00385189" w:rsidRPr="00AC5DB7" w:rsidRDefault="00385189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B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70540" w:rsidRPr="00AC5DB7" w:rsidRDefault="00970540" w:rsidP="00970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0540" w:rsidRPr="00AC5DB7" w:rsidRDefault="005E7185" w:rsidP="009E0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0540" w:rsidRPr="00AC5DB7">
        <w:rPr>
          <w:rFonts w:ascii="Times New Roman" w:hAnsi="Times New Roman" w:cs="Times New Roman"/>
          <w:sz w:val="28"/>
          <w:szCs w:val="28"/>
        </w:rPr>
        <w:t xml:space="preserve">Государственная политика в сфере образования, выраженная  во ФГОС ДО, направлена на  создание условий развития ребенка, открывающих возможности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970540" w:rsidRPr="00AC5D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70540" w:rsidRPr="00AC5DB7">
        <w:rPr>
          <w:rFonts w:ascii="Times New Roman" w:hAnsi="Times New Roman" w:cs="Times New Roman"/>
          <w:sz w:val="28"/>
          <w:szCs w:val="28"/>
        </w:rPr>
        <w:t xml:space="preserve"> взрослыми и сверстниками, а также создание развивающей образовательной среды, которая представляет собой систему условий социализации и индивидуализации детей.</w:t>
      </w:r>
      <w:r w:rsidR="009E0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A4" w:rsidRDefault="004A1BA4" w:rsidP="00FF454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DB7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 w:rsidRPr="00AC5DB7">
        <w:rPr>
          <w:rFonts w:ascii="Times New Roman" w:hAnsi="Times New Roman" w:cs="Times New Roman"/>
          <w:bCs/>
          <w:sz w:val="28"/>
          <w:szCs w:val="28"/>
        </w:rPr>
        <w:t>Рассмотрение среды и взаимодействующего с ней человека как единой целостной системы дает возможность удовлетворения и развития потребности в  овладении все более высоким уровнем мастерства в своем деле, предполагает такую организацию образовательной среды, когда субъекты образовательного процесса ощущают общественную поддержку с</w:t>
      </w:r>
      <w:r w:rsidR="00396CF1">
        <w:rPr>
          <w:rFonts w:ascii="Times New Roman" w:hAnsi="Times New Roman" w:cs="Times New Roman"/>
          <w:bCs/>
          <w:sz w:val="28"/>
          <w:szCs w:val="28"/>
        </w:rPr>
        <w:t xml:space="preserve">воей основной деятельности </w:t>
      </w:r>
      <w:r w:rsidRPr="00AC5DB7">
        <w:rPr>
          <w:rFonts w:ascii="Times New Roman" w:hAnsi="Times New Roman" w:cs="Times New Roman"/>
          <w:bCs/>
          <w:sz w:val="28"/>
          <w:szCs w:val="28"/>
        </w:rPr>
        <w:t xml:space="preserve"> и в то же время несут ответственность за ее качество.</w:t>
      </w:r>
      <w:proofErr w:type="gramEnd"/>
    </w:p>
    <w:p w:rsidR="005E7185" w:rsidRPr="005E7185" w:rsidRDefault="005E7185" w:rsidP="00F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13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современных</w:t>
      </w:r>
      <w:r w:rsidRPr="00BA13D4">
        <w:rPr>
          <w:rFonts w:ascii="Times New Roman" w:hAnsi="Times New Roman" w:cs="Times New Roman"/>
          <w:sz w:val="28"/>
          <w:szCs w:val="28"/>
        </w:rPr>
        <w:t xml:space="preserve"> условиях изменений ценен каждый человек. Важно обеспечить равенство возможностей для всех обучающихся с целью достижения необходимого уровня образовательных результатов. </w:t>
      </w:r>
    </w:p>
    <w:p w:rsidR="00970540" w:rsidRPr="00AC5DB7" w:rsidRDefault="00970540" w:rsidP="00970540">
      <w:pPr>
        <w:shd w:val="clear" w:color="auto" w:fill="FFFFFF"/>
        <w:spacing w:after="0" w:line="240" w:lineRule="auto"/>
        <w:ind w:left="34" w:firstLine="674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C5DB7">
        <w:rPr>
          <w:rFonts w:ascii="Times New Roman" w:hAnsi="Times New Roman" w:cs="Times New Roman"/>
          <w:b/>
          <w:bCs/>
          <w:sz w:val="28"/>
          <w:szCs w:val="28"/>
        </w:rPr>
        <w:t>Как обеспечить качество образования не для всех, а для каждого?</w:t>
      </w:r>
      <w:r w:rsidRPr="00AC5D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4548" w:rsidRPr="00AC5DB7" w:rsidRDefault="00970540" w:rsidP="009705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5DB7">
        <w:rPr>
          <w:rFonts w:ascii="Times New Roman" w:hAnsi="Times New Roman" w:cs="Times New Roman"/>
          <w:bCs/>
          <w:sz w:val="28"/>
          <w:szCs w:val="28"/>
        </w:rPr>
        <w:t xml:space="preserve">Воспринимая задачи глобального уровня, необходимо сфокусировать внимание на такой локальной точке, от  которой зависит успех решения </w:t>
      </w:r>
      <w:proofErr w:type="gramStart"/>
      <w:r w:rsidRPr="00AC5DB7">
        <w:rPr>
          <w:rFonts w:ascii="Times New Roman" w:hAnsi="Times New Roman" w:cs="Times New Roman"/>
          <w:bCs/>
          <w:sz w:val="28"/>
          <w:szCs w:val="28"/>
        </w:rPr>
        <w:t>задач</w:t>
      </w:r>
      <w:proofErr w:type="gramEnd"/>
      <w:r w:rsidRPr="00AC5DB7">
        <w:rPr>
          <w:rFonts w:ascii="Times New Roman" w:hAnsi="Times New Roman" w:cs="Times New Roman"/>
          <w:bCs/>
          <w:sz w:val="28"/>
          <w:szCs w:val="28"/>
        </w:rPr>
        <w:t xml:space="preserve"> как на микро</w:t>
      </w:r>
      <w:r w:rsidR="003F7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5DB7">
        <w:rPr>
          <w:rFonts w:ascii="Times New Roman" w:hAnsi="Times New Roman" w:cs="Times New Roman"/>
          <w:bCs/>
          <w:sz w:val="28"/>
          <w:szCs w:val="28"/>
        </w:rPr>
        <w:t>-, так и на макро-уровне. Такой точкой приложения усилий, профессионализма и</w:t>
      </w:r>
      <w:r w:rsidR="008613B0" w:rsidRPr="00AC5DB7">
        <w:rPr>
          <w:rFonts w:ascii="Times New Roman" w:hAnsi="Times New Roman" w:cs="Times New Roman"/>
          <w:bCs/>
          <w:sz w:val="28"/>
          <w:szCs w:val="28"/>
        </w:rPr>
        <w:t xml:space="preserve"> интеллекта </w:t>
      </w:r>
      <w:r w:rsidRPr="00AC5DB7">
        <w:rPr>
          <w:rFonts w:ascii="Times New Roman" w:hAnsi="Times New Roman" w:cs="Times New Roman"/>
          <w:bCs/>
          <w:sz w:val="28"/>
          <w:szCs w:val="28"/>
        </w:rPr>
        <w:t xml:space="preserve"> стала для нас </w:t>
      </w:r>
      <w:r w:rsidRPr="00AC5DB7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индивидуальная</w:t>
      </w:r>
      <w:r w:rsidRPr="00AC5D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5DB7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ситуация,</w:t>
      </w:r>
      <w:r w:rsidRPr="00AC5DB7">
        <w:rPr>
          <w:rFonts w:ascii="Times New Roman" w:hAnsi="Times New Roman" w:cs="Times New Roman"/>
          <w:bCs/>
          <w:sz w:val="28"/>
          <w:szCs w:val="28"/>
        </w:rPr>
        <w:t xml:space="preserve"> в которой оказался ребенок со всеми своими особенностями (как одаренный, так и ребенок с ОВЗ). Этот </w:t>
      </w:r>
      <w:r w:rsidRPr="00AC5DB7">
        <w:rPr>
          <w:rFonts w:ascii="Times New Roman" w:hAnsi="Times New Roman" w:cs="Times New Roman"/>
          <w:b/>
          <w:bCs/>
          <w:sz w:val="28"/>
          <w:szCs w:val="28"/>
        </w:rPr>
        <w:t>фокус конкретной индивидуальной образовательной ситуации</w:t>
      </w:r>
      <w:r w:rsidRPr="00AC5DB7">
        <w:rPr>
          <w:rFonts w:ascii="Times New Roman" w:hAnsi="Times New Roman" w:cs="Times New Roman"/>
          <w:bCs/>
          <w:sz w:val="28"/>
          <w:szCs w:val="28"/>
        </w:rPr>
        <w:t xml:space="preserve">     и являлся </w:t>
      </w:r>
      <w:r w:rsidR="008613B0" w:rsidRPr="00AC5DB7">
        <w:rPr>
          <w:rFonts w:ascii="Times New Roman" w:hAnsi="Times New Roman" w:cs="Times New Roman"/>
          <w:b/>
          <w:bCs/>
          <w:sz w:val="28"/>
          <w:szCs w:val="28"/>
        </w:rPr>
        <w:t>предметом нашего проекта.</w:t>
      </w:r>
    </w:p>
    <w:p w:rsidR="00AC5DB7" w:rsidRDefault="00AC5DB7" w:rsidP="006B25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0540" w:rsidRDefault="00347D5F" w:rsidP="006B25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5DB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Проблемы</w:t>
      </w:r>
      <w:r w:rsidR="00B4038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970540" w:rsidRPr="00AC5D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65E49" w:rsidRDefault="00765E49" w:rsidP="006B25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65E49" w:rsidRDefault="00765E49" w:rsidP="006B25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E49">
        <w:rPr>
          <w:rFonts w:ascii="Times New Roman" w:hAnsi="Times New Roman" w:cs="Times New Roman"/>
          <w:bCs/>
          <w:sz w:val="28"/>
          <w:szCs w:val="28"/>
        </w:rPr>
        <w:t xml:space="preserve">Противоречие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40381" w:rsidRDefault="00765E49" w:rsidP="006B25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0381">
        <w:rPr>
          <w:rFonts w:ascii="Times New Roman" w:hAnsi="Times New Roman" w:cs="Times New Roman"/>
          <w:bCs/>
          <w:sz w:val="28"/>
          <w:szCs w:val="28"/>
        </w:rPr>
        <w:t xml:space="preserve"> сложившегося управленческого механизма и  необходимостью разработки и запуска обновленного управленческого  механизма по созданию вариативной среды;</w:t>
      </w:r>
    </w:p>
    <w:p w:rsidR="00DE1129" w:rsidRDefault="00DE1129" w:rsidP="006B25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необходимости целостного проектирования вариативной среды ориентированной на требования ФГОС ДО и фрагментарной реализацией условий ФГОС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65E49" w:rsidRPr="00765E49" w:rsidRDefault="00DE1129" w:rsidP="006B25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B40381">
        <w:rPr>
          <w:rFonts w:ascii="Times New Roman" w:hAnsi="Times New Roman" w:cs="Times New Roman"/>
          <w:bCs/>
          <w:sz w:val="28"/>
          <w:szCs w:val="28"/>
        </w:rPr>
        <w:t xml:space="preserve">потребностями в образовательном процессе </w:t>
      </w:r>
      <w:r w:rsidR="006C1F96" w:rsidRPr="00B40381">
        <w:rPr>
          <w:rFonts w:ascii="Times New Roman" w:hAnsi="Times New Roman" w:cs="Times New Roman"/>
          <w:bCs/>
          <w:sz w:val="28"/>
          <w:szCs w:val="28"/>
        </w:rPr>
        <w:t xml:space="preserve">использования </w:t>
      </w:r>
      <w:r w:rsidRPr="00B40381">
        <w:rPr>
          <w:rFonts w:ascii="Times New Roman" w:hAnsi="Times New Roman" w:cs="Times New Roman"/>
          <w:bCs/>
          <w:sz w:val="28"/>
          <w:szCs w:val="28"/>
        </w:rPr>
        <w:t>новых педагогических  технологий и выявленных у педагогов дефицитов владения современными технологиями.</w:t>
      </w:r>
    </w:p>
    <w:p w:rsidR="006C1F96" w:rsidRDefault="00DB4E6D" w:rsidP="002B62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0381">
        <w:rPr>
          <w:rFonts w:ascii="Times New Roman" w:hAnsi="Times New Roman" w:cs="Times New Roman"/>
          <w:bCs/>
          <w:sz w:val="28"/>
          <w:szCs w:val="28"/>
        </w:rPr>
        <w:t>индивидуально-творческим характером образовательного процесса и реальным характе</w:t>
      </w:r>
      <w:r w:rsidR="00B40381">
        <w:rPr>
          <w:rFonts w:ascii="Times New Roman" w:hAnsi="Times New Roman" w:cs="Times New Roman"/>
          <w:bCs/>
          <w:sz w:val="28"/>
          <w:szCs w:val="28"/>
        </w:rPr>
        <w:t xml:space="preserve">ром взаимодействия </w:t>
      </w:r>
      <w:proofErr w:type="gramStart"/>
      <w:r w:rsidR="00B4038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B40381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6C1F96" w:rsidRPr="00AC5DB7" w:rsidRDefault="006C1F96" w:rsidP="002B62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BE7" w:rsidRPr="003F74D3" w:rsidRDefault="00FB4BE7" w:rsidP="003F74D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DB7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Идея  проекта </w:t>
      </w:r>
      <w:r w:rsidRPr="00AC5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 в реализации принципов личностно </w:t>
      </w:r>
      <w:proofErr w:type="gramStart"/>
      <w:r w:rsidR="00396CF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C5DB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C5DB7">
        <w:rPr>
          <w:rFonts w:ascii="Times New Roman" w:hAnsi="Times New Roman" w:cs="Times New Roman"/>
          <w:sz w:val="28"/>
          <w:szCs w:val="28"/>
          <w:shd w:val="clear" w:color="auto" w:fill="FFFFFF"/>
        </w:rPr>
        <w:t>риентированной педагогики и разработки новых для образовательного учреждения механизмов управления качеством образования в ус</w:t>
      </w:r>
      <w:r w:rsidR="00396CF1">
        <w:rPr>
          <w:rFonts w:ascii="Times New Roman" w:hAnsi="Times New Roman" w:cs="Times New Roman"/>
          <w:sz w:val="28"/>
          <w:szCs w:val="28"/>
          <w:shd w:val="clear" w:color="auto" w:fill="FFFFFF"/>
        </w:rPr>
        <w:t>ловиях данной вариативной среды.</w:t>
      </w:r>
      <w:r w:rsidRPr="00AC5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252E" w:rsidRDefault="006B252E" w:rsidP="003F74D3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C5DB7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данного проекта </w:t>
      </w:r>
      <w:r w:rsidRPr="00AC5DB7">
        <w:rPr>
          <w:rFonts w:ascii="Times New Roman" w:hAnsi="Times New Roman" w:cs="Times New Roman"/>
          <w:bCs/>
          <w:sz w:val="28"/>
          <w:szCs w:val="28"/>
        </w:rPr>
        <w:t>заключается в том, чтобы используя механизмы управления, развивать у педагогов компетенци</w:t>
      </w:r>
      <w:r w:rsidR="00FB4BE7" w:rsidRPr="00AC5DB7">
        <w:rPr>
          <w:rFonts w:ascii="Times New Roman" w:hAnsi="Times New Roman" w:cs="Times New Roman"/>
          <w:bCs/>
          <w:sz w:val="28"/>
          <w:szCs w:val="28"/>
        </w:rPr>
        <w:t>и по созданию вариативной среды</w:t>
      </w:r>
      <w:r w:rsidR="006C356F" w:rsidRPr="00AC5DB7">
        <w:rPr>
          <w:rFonts w:ascii="Times New Roman" w:hAnsi="Times New Roman" w:cs="Times New Roman"/>
          <w:bCs/>
          <w:sz w:val="28"/>
          <w:szCs w:val="28"/>
        </w:rPr>
        <w:t xml:space="preserve"> посредством педагогического проектирования</w:t>
      </w:r>
      <w:r w:rsidRPr="00AC5DB7">
        <w:rPr>
          <w:rFonts w:ascii="Times New Roman" w:hAnsi="Times New Roman" w:cs="Times New Roman"/>
          <w:bCs/>
          <w:sz w:val="28"/>
          <w:szCs w:val="28"/>
        </w:rPr>
        <w:t>, дающей возможность каждому ребенку  позитивную социализацию.</w:t>
      </w:r>
      <w:r w:rsidR="00182ED9" w:rsidRPr="00AC5D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0C15" w:rsidRPr="00AC5DB7" w:rsidRDefault="006A0C15" w:rsidP="006A0C15">
      <w:pPr>
        <w:pStyle w:val="20"/>
        <w:spacing w:line="370" w:lineRule="exact"/>
        <w:jc w:val="both"/>
        <w:rPr>
          <w:bCs/>
        </w:rPr>
      </w:pPr>
      <w:r w:rsidRPr="00AC5DB7">
        <w:rPr>
          <w:bCs/>
        </w:rPr>
        <w:t xml:space="preserve">ФГОС </w:t>
      </w:r>
      <w:proofErr w:type="gramStart"/>
      <w:r w:rsidRPr="00AC5DB7">
        <w:rPr>
          <w:bCs/>
        </w:rPr>
        <w:t>ДО</w:t>
      </w:r>
      <w:proofErr w:type="gramEnd"/>
      <w:r w:rsidRPr="00AC5DB7">
        <w:rPr>
          <w:bCs/>
        </w:rPr>
        <w:t xml:space="preserve"> характеризует </w:t>
      </w:r>
      <w:proofErr w:type="gramStart"/>
      <w:r w:rsidRPr="002C76DA">
        <w:rPr>
          <w:b/>
          <w:bCs/>
        </w:rPr>
        <w:t>образовательную</w:t>
      </w:r>
      <w:proofErr w:type="gramEnd"/>
      <w:r w:rsidRPr="002C76DA">
        <w:rPr>
          <w:b/>
          <w:bCs/>
        </w:rPr>
        <w:t xml:space="preserve"> среду как систему условий социализации и индивидуализации детей,</w:t>
      </w:r>
      <w:r w:rsidRPr="00AC5DB7">
        <w:rPr>
          <w:bCs/>
        </w:rPr>
        <w:t xml:space="preserve"> в число которых включены психолого</w:t>
      </w:r>
      <w:r w:rsidRPr="00AC5DB7">
        <w:rPr>
          <w:rFonts w:ascii="Cambria Math" w:hAnsi="Cambria Math" w:cs="Cambria Math"/>
          <w:bCs/>
        </w:rPr>
        <w:t>‐</w:t>
      </w:r>
      <w:r w:rsidRPr="00AC5DB7">
        <w:rPr>
          <w:bCs/>
        </w:rPr>
        <w:t>педагогические, кадровые, материально</w:t>
      </w:r>
      <w:r w:rsidRPr="00AC5DB7">
        <w:rPr>
          <w:rFonts w:ascii="Cambria Math" w:hAnsi="Cambria Math" w:cs="Cambria Math"/>
          <w:bCs/>
        </w:rPr>
        <w:t>‐</w:t>
      </w:r>
      <w:r w:rsidRPr="00AC5DB7">
        <w:rPr>
          <w:bCs/>
        </w:rPr>
        <w:t>технические, финансовые предметно</w:t>
      </w:r>
      <w:r w:rsidRPr="00AC5DB7">
        <w:rPr>
          <w:rFonts w:ascii="Cambria Math" w:hAnsi="Cambria Math" w:cs="Cambria Math"/>
          <w:bCs/>
        </w:rPr>
        <w:t>‐</w:t>
      </w:r>
      <w:r w:rsidRPr="00AC5DB7">
        <w:rPr>
          <w:bCs/>
        </w:rPr>
        <w:t xml:space="preserve">пространственные условия [5]. </w:t>
      </w:r>
      <w:proofErr w:type="gramStart"/>
      <w:r w:rsidRPr="00AC5DB7">
        <w:rPr>
          <w:bCs/>
        </w:rPr>
        <w:t>ФГОС ДО  определяет проблему позитивной социализации детей дошкольного возраста как основную, приоритетную в современных дошкольных образовательных организациях.</w:t>
      </w:r>
      <w:proofErr w:type="gramEnd"/>
    </w:p>
    <w:p w:rsidR="006A0C15" w:rsidRPr="00AC5DB7" w:rsidRDefault="006A0C15" w:rsidP="003F74D3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B6227" w:rsidRPr="00453F95" w:rsidRDefault="002B6227" w:rsidP="00BE3604">
      <w:pPr>
        <w:pStyle w:val="20"/>
        <w:shd w:val="clear" w:color="auto" w:fill="auto"/>
        <w:spacing w:after="0" w:line="276" w:lineRule="auto"/>
        <w:jc w:val="both"/>
        <w:rPr>
          <w:b/>
        </w:rPr>
      </w:pPr>
      <w:r w:rsidRPr="00453F95">
        <w:rPr>
          <w:b/>
        </w:rPr>
        <w:t>Цель:</w:t>
      </w:r>
      <w:r w:rsidR="006A0C15" w:rsidRPr="00453F95">
        <w:rPr>
          <w:b/>
        </w:rPr>
        <w:t xml:space="preserve"> </w:t>
      </w:r>
      <w:r w:rsidR="006A0C15" w:rsidRPr="00453F95">
        <w:t>Разработать и запустить механизм</w:t>
      </w:r>
      <w:r w:rsidR="006A0C15" w:rsidRPr="00453F95">
        <w:rPr>
          <w:b/>
        </w:rPr>
        <w:t xml:space="preserve"> </w:t>
      </w:r>
      <w:r w:rsidR="006A0C15" w:rsidRPr="00453F95">
        <w:rPr>
          <w:bCs/>
        </w:rPr>
        <w:t xml:space="preserve">проектирования изменений </w:t>
      </w:r>
      <w:r w:rsidRPr="00453F95">
        <w:rPr>
          <w:bCs/>
        </w:rPr>
        <w:t xml:space="preserve"> вариативной среды </w:t>
      </w:r>
      <w:r w:rsidR="006A0C15" w:rsidRPr="00453F95">
        <w:rPr>
          <w:bCs/>
        </w:rPr>
        <w:t>на основе  анализа</w:t>
      </w:r>
      <w:r w:rsidRPr="00453F95">
        <w:rPr>
          <w:bCs/>
        </w:rPr>
        <w:t xml:space="preserve"> индивиду</w:t>
      </w:r>
      <w:r w:rsidR="006C1F96">
        <w:rPr>
          <w:bCs/>
        </w:rPr>
        <w:t>альной образовательной ситуации</w:t>
      </w:r>
      <w:r w:rsidR="00453F95" w:rsidRPr="00453F95">
        <w:rPr>
          <w:bCs/>
        </w:rPr>
        <w:t>.</w:t>
      </w:r>
      <w:r w:rsidRPr="00453F95">
        <w:rPr>
          <w:bCs/>
        </w:rPr>
        <w:t xml:space="preserve"> </w:t>
      </w:r>
    </w:p>
    <w:p w:rsidR="002B6227" w:rsidRPr="00453F95" w:rsidRDefault="002B6227" w:rsidP="006B252E">
      <w:pPr>
        <w:pStyle w:val="20"/>
        <w:shd w:val="clear" w:color="auto" w:fill="auto"/>
        <w:spacing w:after="0" w:line="370" w:lineRule="exact"/>
        <w:jc w:val="both"/>
        <w:rPr>
          <w:b/>
        </w:rPr>
      </w:pPr>
      <w:r w:rsidRPr="00453F95">
        <w:rPr>
          <w:b/>
        </w:rPr>
        <w:t>Задачи:</w:t>
      </w:r>
    </w:p>
    <w:p w:rsidR="001D37FF" w:rsidRPr="001422F6" w:rsidRDefault="002B6227" w:rsidP="002B6227">
      <w:pPr>
        <w:pStyle w:val="20"/>
        <w:spacing w:line="370" w:lineRule="exact"/>
        <w:jc w:val="both"/>
        <w:rPr>
          <w:bCs/>
        </w:rPr>
      </w:pPr>
      <w:r w:rsidRPr="00453F95">
        <w:rPr>
          <w:bCs/>
        </w:rPr>
        <w:t>1.</w:t>
      </w:r>
      <w:r w:rsidR="00270500" w:rsidRPr="00453F95">
        <w:rPr>
          <w:bCs/>
        </w:rPr>
        <w:t>Изучить и доработать  нормативно - правовые документы, необходимые для создания вариативной среды ДОУ и ее функционирования.</w:t>
      </w:r>
    </w:p>
    <w:p w:rsidR="001422F6" w:rsidRDefault="001422F6" w:rsidP="002B6227">
      <w:pPr>
        <w:pStyle w:val="20"/>
        <w:spacing w:line="370" w:lineRule="exact"/>
        <w:jc w:val="both"/>
        <w:rPr>
          <w:bCs/>
        </w:rPr>
      </w:pPr>
      <w:r w:rsidRPr="001422F6">
        <w:rPr>
          <w:bCs/>
        </w:rPr>
        <w:t>2</w:t>
      </w:r>
      <w:r>
        <w:rPr>
          <w:bCs/>
        </w:rPr>
        <w:t>. Развить у педагогов компетенции по проектированию вариативной среды.</w:t>
      </w:r>
    </w:p>
    <w:p w:rsidR="00396CF1" w:rsidRDefault="001422F6" w:rsidP="002B6227">
      <w:pPr>
        <w:pStyle w:val="20"/>
        <w:spacing w:line="370" w:lineRule="exact"/>
        <w:jc w:val="both"/>
        <w:rPr>
          <w:bCs/>
        </w:rPr>
      </w:pPr>
      <w:r w:rsidRPr="00453F95">
        <w:rPr>
          <w:bCs/>
        </w:rPr>
        <w:t>3.</w:t>
      </w:r>
      <w:r>
        <w:rPr>
          <w:bCs/>
        </w:rPr>
        <w:t>Создать</w:t>
      </w:r>
      <w:r w:rsidR="00396CF1">
        <w:rPr>
          <w:bCs/>
        </w:rPr>
        <w:t xml:space="preserve"> социально-педагогические условия </w:t>
      </w:r>
      <w:r w:rsidRPr="00453F95">
        <w:rPr>
          <w:bCs/>
        </w:rPr>
        <w:t>по формированию вариативной   среды согласно потребностям</w:t>
      </w:r>
      <w:r>
        <w:rPr>
          <w:bCs/>
        </w:rPr>
        <w:t>, запросам и индивидуальным особенностям групп</w:t>
      </w:r>
      <w:r w:rsidR="00396CF1">
        <w:rPr>
          <w:bCs/>
        </w:rPr>
        <w:t>.</w:t>
      </w:r>
      <w:r w:rsidRPr="00453F95">
        <w:rPr>
          <w:bCs/>
        </w:rPr>
        <w:t xml:space="preserve"> </w:t>
      </w:r>
    </w:p>
    <w:p w:rsidR="001422F6" w:rsidRPr="001422F6" w:rsidRDefault="001422F6" w:rsidP="002B6227">
      <w:pPr>
        <w:pStyle w:val="20"/>
        <w:spacing w:line="370" w:lineRule="exact"/>
        <w:jc w:val="both"/>
        <w:rPr>
          <w:bCs/>
        </w:rPr>
      </w:pPr>
      <w:r>
        <w:rPr>
          <w:bCs/>
        </w:rPr>
        <w:t>4</w:t>
      </w:r>
      <w:r w:rsidRPr="00453F95">
        <w:rPr>
          <w:bCs/>
        </w:rPr>
        <w:t>.</w:t>
      </w:r>
      <w:r>
        <w:rPr>
          <w:bCs/>
        </w:rPr>
        <w:t xml:space="preserve"> Создать</w:t>
      </w:r>
      <w:r w:rsidRPr="00453F95">
        <w:rPr>
          <w:bCs/>
        </w:rPr>
        <w:t xml:space="preserve"> « малый кейс» успешных практик  индивидуальных </w:t>
      </w:r>
      <w:r w:rsidR="00396CF1">
        <w:rPr>
          <w:bCs/>
        </w:rPr>
        <w:t xml:space="preserve">и групповых </w:t>
      </w:r>
      <w:r w:rsidRPr="00453F95">
        <w:rPr>
          <w:bCs/>
        </w:rPr>
        <w:t>образовательных ситуаций с воспитанниками и способов их разрешения.</w:t>
      </w:r>
    </w:p>
    <w:p w:rsidR="001D37FF" w:rsidRDefault="001422F6" w:rsidP="002B6227">
      <w:pPr>
        <w:pStyle w:val="20"/>
        <w:spacing w:line="370" w:lineRule="exact"/>
        <w:jc w:val="both"/>
        <w:rPr>
          <w:bCs/>
        </w:rPr>
      </w:pPr>
      <w:r>
        <w:rPr>
          <w:bCs/>
        </w:rPr>
        <w:t>5</w:t>
      </w:r>
      <w:r w:rsidR="002B6227" w:rsidRPr="00453F95">
        <w:rPr>
          <w:bCs/>
        </w:rPr>
        <w:t xml:space="preserve">. </w:t>
      </w:r>
      <w:r w:rsidR="00270500" w:rsidRPr="00453F95">
        <w:rPr>
          <w:bCs/>
        </w:rPr>
        <w:t xml:space="preserve">Проводить мониторинговые исследования </w:t>
      </w:r>
      <w:r>
        <w:rPr>
          <w:bCs/>
        </w:rPr>
        <w:t>на основе ПМК «</w:t>
      </w:r>
      <w:proofErr w:type="spellStart"/>
      <w:r>
        <w:rPr>
          <w:bCs/>
        </w:rPr>
        <w:t>Социомониторинг</w:t>
      </w:r>
      <w:proofErr w:type="spellEnd"/>
      <w:r>
        <w:rPr>
          <w:bCs/>
        </w:rPr>
        <w:t xml:space="preserve"> Сервис».</w:t>
      </w:r>
    </w:p>
    <w:p w:rsidR="001422F6" w:rsidRDefault="001422F6" w:rsidP="002B6227">
      <w:pPr>
        <w:pStyle w:val="20"/>
        <w:spacing w:line="370" w:lineRule="exact"/>
        <w:jc w:val="both"/>
        <w:rPr>
          <w:bCs/>
        </w:rPr>
      </w:pPr>
    </w:p>
    <w:p w:rsidR="001422F6" w:rsidRPr="001422F6" w:rsidRDefault="001422F6" w:rsidP="002B6227">
      <w:pPr>
        <w:pStyle w:val="20"/>
        <w:spacing w:line="370" w:lineRule="exact"/>
        <w:jc w:val="both"/>
        <w:rPr>
          <w:b/>
        </w:rPr>
      </w:pPr>
      <w:r w:rsidRPr="001422F6">
        <w:rPr>
          <w:b/>
          <w:bCs/>
        </w:rPr>
        <w:t xml:space="preserve">Результаты: </w:t>
      </w:r>
    </w:p>
    <w:p w:rsidR="001422F6" w:rsidRDefault="00C758F8" w:rsidP="002B6227">
      <w:pPr>
        <w:pStyle w:val="20"/>
        <w:spacing w:line="370" w:lineRule="exact"/>
        <w:jc w:val="both"/>
        <w:rPr>
          <w:bCs/>
          <w:iCs/>
        </w:rPr>
      </w:pPr>
      <w:r w:rsidRPr="00453F95">
        <w:rPr>
          <w:bCs/>
          <w:i/>
          <w:iCs/>
        </w:rPr>
        <w:t xml:space="preserve">- </w:t>
      </w:r>
      <w:r w:rsidR="001422F6">
        <w:rPr>
          <w:bCs/>
          <w:iCs/>
        </w:rPr>
        <w:t xml:space="preserve">разработан пакет нормативно – правовых документов </w:t>
      </w:r>
      <w:r w:rsidRPr="00453F95">
        <w:rPr>
          <w:bCs/>
          <w:iCs/>
        </w:rPr>
        <w:t xml:space="preserve"> по запуску </w:t>
      </w:r>
      <w:r w:rsidRPr="00453F95">
        <w:rPr>
          <w:bCs/>
          <w:iCs/>
        </w:rPr>
        <w:lastRenderedPageBreak/>
        <w:t>механизма про</w:t>
      </w:r>
      <w:r w:rsidR="001422F6">
        <w:rPr>
          <w:bCs/>
          <w:iCs/>
        </w:rPr>
        <w:t>ектиро</w:t>
      </w:r>
      <w:r w:rsidR="00396CF1">
        <w:rPr>
          <w:bCs/>
          <w:iCs/>
        </w:rPr>
        <w:t>вания вариативной среды;</w:t>
      </w:r>
    </w:p>
    <w:p w:rsidR="001422F6" w:rsidRDefault="001422F6" w:rsidP="002B6227">
      <w:pPr>
        <w:pStyle w:val="20"/>
        <w:spacing w:line="370" w:lineRule="exact"/>
        <w:jc w:val="both"/>
        <w:rPr>
          <w:bCs/>
          <w:iCs/>
        </w:rPr>
      </w:pPr>
      <w:r>
        <w:rPr>
          <w:bCs/>
          <w:iCs/>
        </w:rPr>
        <w:t xml:space="preserve">- сформированы компетенции  педагогов по социально-педагогическому проектированию </w:t>
      </w:r>
      <w:r w:rsidR="000A7964">
        <w:rPr>
          <w:bCs/>
          <w:iCs/>
        </w:rPr>
        <w:t>вариативной среды;</w:t>
      </w:r>
    </w:p>
    <w:p w:rsidR="000A7964" w:rsidRDefault="000A7964" w:rsidP="002B6227">
      <w:pPr>
        <w:pStyle w:val="20"/>
        <w:spacing w:line="370" w:lineRule="exact"/>
        <w:jc w:val="both"/>
        <w:rPr>
          <w:bCs/>
          <w:iCs/>
        </w:rPr>
      </w:pPr>
      <w:r>
        <w:rPr>
          <w:bCs/>
          <w:iCs/>
        </w:rPr>
        <w:t>- в группах созданы вариативные условия с учетом индивидуальных особенностей;</w:t>
      </w:r>
    </w:p>
    <w:p w:rsidR="000A7964" w:rsidRDefault="000A7964" w:rsidP="002B6227">
      <w:pPr>
        <w:pStyle w:val="20"/>
        <w:spacing w:line="370" w:lineRule="exact"/>
        <w:jc w:val="both"/>
        <w:rPr>
          <w:bCs/>
          <w:iCs/>
        </w:rPr>
      </w:pPr>
      <w:r>
        <w:rPr>
          <w:bCs/>
          <w:iCs/>
        </w:rPr>
        <w:t>- создан «малый кейс» успешных практик и способов разрешения ИОС;</w:t>
      </w:r>
    </w:p>
    <w:p w:rsidR="00F3182E" w:rsidRPr="00396CF1" w:rsidRDefault="00F3182E" w:rsidP="002B6227">
      <w:pPr>
        <w:pStyle w:val="20"/>
        <w:spacing w:line="370" w:lineRule="exact"/>
        <w:jc w:val="both"/>
        <w:rPr>
          <w:bCs/>
        </w:rPr>
      </w:pPr>
    </w:p>
    <w:p w:rsidR="000A7964" w:rsidRDefault="002B6227" w:rsidP="002B6227">
      <w:pPr>
        <w:pStyle w:val="20"/>
        <w:spacing w:line="370" w:lineRule="exact"/>
        <w:jc w:val="both"/>
        <w:rPr>
          <w:b/>
          <w:bCs/>
        </w:rPr>
      </w:pPr>
      <w:r w:rsidRPr="00AC5DB7">
        <w:rPr>
          <w:b/>
          <w:bCs/>
        </w:rPr>
        <w:t>Продукты:</w:t>
      </w:r>
    </w:p>
    <w:p w:rsidR="00DB4E6D" w:rsidRPr="00DB4E6D" w:rsidRDefault="00DB4E6D" w:rsidP="002B6227">
      <w:pPr>
        <w:pStyle w:val="20"/>
        <w:spacing w:line="370" w:lineRule="exact"/>
        <w:jc w:val="both"/>
        <w:rPr>
          <w:bCs/>
        </w:rPr>
      </w:pPr>
      <w:r>
        <w:rPr>
          <w:b/>
          <w:bCs/>
        </w:rPr>
        <w:t xml:space="preserve">- </w:t>
      </w:r>
      <w:r w:rsidRPr="00DB4E6D">
        <w:rPr>
          <w:bCs/>
        </w:rPr>
        <w:t>Пакет д</w:t>
      </w:r>
      <w:r>
        <w:rPr>
          <w:bCs/>
        </w:rPr>
        <w:t>окументов нормативно-правовой ба</w:t>
      </w:r>
      <w:r w:rsidRPr="00DB4E6D">
        <w:rPr>
          <w:bCs/>
        </w:rPr>
        <w:t>зы;</w:t>
      </w:r>
    </w:p>
    <w:p w:rsidR="000A7964" w:rsidRPr="00396CF1" w:rsidRDefault="00396CF1" w:rsidP="002B6227">
      <w:pPr>
        <w:pStyle w:val="20"/>
        <w:spacing w:line="370" w:lineRule="exact"/>
        <w:jc w:val="both"/>
        <w:rPr>
          <w:bCs/>
        </w:rPr>
      </w:pPr>
      <w:r>
        <w:rPr>
          <w:bCs/>
        </w:rPr>
        <w:t xml:space="preserve">- </w:t>
      </w:r>
      <w:r w:rsidR="00DB4E6D">
        <w:rPr>
          <w:bCs/>
        </w:rPr>
        <w:t xml:space="preserve"> А</w:t>
      </w:r>
      <w:r w:rsidR="004B4077" w:rsidRPr="00396CF1">
        <w:rPr>
          <w:bCs/>
        </w:rPr>
        <w:t>лгоритм по запуску механизма проектирования вариативной среды</w:t>
      </w:r>
      <w:r w:rsidR="00DB4E6D">
        <w:rPr>
          <w:bCs/>
        </w:rPr>
        <w:t>;</w:t>
      </w:r>
      <w:r w:rsidR="004B4077" w:rsidRPr="00396CF1">
        <w:rPr>
          <w:bCs/>
        </w:rPr>
        <w:t xml:space="preserve"> </w:t>
      </w:r>
    </w:p>
    <w:p w:rsidR="000A7964" w:rsidRPr="00396CF1" w:rsidRDefault="00396CF1" w:rsidP="002B6227">
      <w:pPr>
        <w:pStyle w:val="20"/>
        <w:spacing w:line="370" w:lineRule="exact"/>
        <w:jc w:val="both"/>
        <w:rPr>
          <w:bCs/>
        </w:rPr>
      </w:pPr>
      <w:r w:rsidRPr="00396CF1">
        <w:rPr>
          <w:bCs/>
        </w:rPr>
        <w:t>- Проекты по созданию вариативной среды в группах ДОУ;</w:t>
      </w:r>
    </w:p>
    <w:p w:rsidR="000A7964" w:rsidRPr="000A7964" w:rsidRDefault="000A7964" w:rsidP="002B6227">
      <w:pPr>
        <w:pStyle w:val="20"/>
        <w:spacing w:line="370" w:lineRule="exact"/>
        <w:jc w:val="both"/>
        <w:rPr>
          <w:bCs/>
        </w:rPr>
      </w:pPr>
      <w:r>
        <w:rPr>
          <w:b/>
          <w:bCs/>
        </w:rPr>
        <w:t xml:space="preserve">- </w:t>
      </w:r>
      <w:r>
        <w:rPr>
          <w:bCs/>
        </w:rPr>
        <w:t xml:space="preserve">«Малые кейсы» </w:t>
      </w:r>
      <w:r w:rsidR="00DB4E6D">
        <w:rPr>
          <w:bCs/>
        </w:rPr>
        <w:t xml:space="preserve">успешных практик </w:t>
      </w:r>
      <w:r w:rsidR="004B4077">
        <w:rPr>
          <w:bCs/>
        </w:rPr>
        <w:t>по ра</w:t>
      </w:r>
      <w:r w:rsidR="00DB4E6D">
        <w:rPr>
          <w:bCs/>
        </w:rPr>
        <w:t>зрешению ИОС;</w:t>
      </w:r>
      <w:r w:rsidR="004B4077">
        <w:rPr>
          <w:bCs/>
        </w:rPr>
        <w:t xml:space="preserve"> </w:t>
      </w:r>
    </w:p>
    <w:p w:rsidR="002B6227" w:rsidRPr="00AC5DB7" w:rsidRDefault="002B6227" w:rsidP="002B6227">
      <w:pPr>
        <w:pStyle w:val="20"/>
        <w:spacing w:line="370" w:lineRule="exact"/>
        <w:jc w:val="both"/>
        <w:rPr>
          <w:bCs/>
        </w:rPr>
      </w:pPr>
    </w:p>
    <w:p w:rsidR="002B6227" w:rsidRPr="002A6881" w:rsidRDefault="00AC5DB7" w:rsidP="002B6227">
      <w:pPr>
        <w:pStyle w:val="20"/>
        <w:spacing w:line="370" w:lineRule="exact"/>
        <w:jc w:val="both"/>
        <w:rPr>
          <w:b/>
          <w:bCs/>
        </w:rPr>
      </w:pPr>
      <w:r w:rsidRPr="002A6881">
        <w:rPr>
          <w:b/>
          <w:bCs/>
        </w:rPr>
        <w:t>Заключение</w:t>
      </w:r>
      <w:r w:rsidR="002A6881">
        <w:rPr>
          <w:b/>
          <w:bCs/>
        </w:rPr>
        <w:t>:</w:t>
      </w:r>
    </w:p>
    <w:p w:rsidR="002B6227" w:rsidRPr="002A6881" w:rsidRDefault="00AC5DB7" w:rsidP="003F74D3">
      <w:pPr>
        <w:rPr>
          <w:rFonts w:ascii="Times New Roman" w:hAnsi="Times New Roman" w:cs="Times New Roman"/>
          <w:sz w:val="28"/>
          <w:szCs w:val="28"/>
        </w:rPr>
      </w:pPr>
      <w:r w:rsidRPr="002A6881">
        <w:rPr>
          <w:rFonts w:ascii="Times New Roman" w:hAnsi="Times New Roman" w:cs="Times New Roman"/>
          <w:sz w:val="28"/>
          <w:szCs w:val="28"/>
        </w:rPr>
        <w:t>Развитие инновационного процесса в ДОУ предполагает, прежде всего, создание творческой атмосферы в ОУ и в каждой группе, культивирование в педагогическом коллективе интереса к инициативам и новшествам, создание условий для принятия разнообразных нововведений,  изменений  в содержание образования, в  методики и технологии на основе индивидуализации процесса обучения.</w:t>
      </w:r>
    </w:p>
    <w:p w:rsidR="00970540" w:rsidRPr="00AC5DB7" w:rsidRDefault="003F74D3" w:rsidP="003F74D3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</w:t>
      </w:r>
      <w:r w:rsidR="00970540" w:rsidRPr="00AC5DB7">
        <w:rPr>
          <w:sz w:val="28"/>
          <w:szCs w:val="28"/>
          <w:shd w:val="clear" w:color="auto" w:fill="FFFFFF"/>
        </w:rPr>
        <w:t xml:space="preserve">ект разработан в соответствии с </w:t>
      </w:r>
      <w:r w:rsidR="00970540" w:rsidRPr="00AC5DB7">
        <w:rPr>
          <w:b/>
          <w:sz w:val="28"/>
          <w:szCs w:val="28"/>
          <w:shd w:val="clear" w:color="auto" w:fill="FFFFFF"/>
        </w:rPr>
        <w:t>основными положениями Государственной политики в сфере образования</w:t>
      </w:r>
      <w:r w:rsidR="00970540" w:rsidRPr="00AC5DB7">
        <w:rPr>
          <w:sz w:val="28"/>
          <w:szCs w:val="28"/>
          <w:shd w:val="clear" w:color="auto" w:fill="FFFFFF"/>
        </w:rPr>
        <w:t xml:space="preserve">, заявленной в документах: </w:t>
      </w:r>
    </w:p>
    <w:p w:rsidR="00970540" w:rsidRPr="00AC5DB7" w:rsidRDefault="00970540" w:rsidP="00970540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AC5DB7">
        <w:rPr>
          <w:rStyle w:val="extended-textshort"/>
          <w:rFonts w:ascii="Times New Roman" w:hAnsi="Times New Roman" w:cs="Times New Roman"/>
          <w:bCs/>
          <w:sz w:val="28"/>
          <w:szCs w:val="28"/>
        </w:rPr>
        <w:t>Государственная</w:t>
      </w:r>
      <w:r w:rsidRPr="00AC5DB7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AC5DB7">
        <w:rPr>
          <w:rStyle w:val="extended-textshort"/>
          <w:rFonts w:ascii="Times New Roman" w:hAnsi="Times New Roman" w:cs="Times New Roman"/>
          <w:bCs/>
          <w:sz w:val="28"/>
          <w:szCs w:val="28"/>
        </w:rPr>
        <w:t>программа</w:t>
      </w:r>
      <w:r w:rsidRPr="00AC5DB7">
        <w:rPr>
          <w:rStyle w:val="extended-textshort"/>
          <w:rFonts w:ascii="Times New Roman" w:hAnsi="Times New Roman" w:cs="Times New Roman"/>
          <w:sz w:val="28"/>
          <w:szCs w:val="28"/>
        </w:rPr>
        <w:t xml:space="preserve"> РФ «</w:t>
      </w:r>
      <w:r w:rsidRPr="00AC5DB7">
        <w:rPr>
          <w:rStyle w:val="extended-textshort"/>
          <w:rFonts w:ascii="Times New Roman" w:hAnsi="Times New Roman" w:cs="Times New Roman"/>
          <w:bCs/>
          <w:sz w:val="28"/>
          <w:szCs w:val="28"/>
        </w:rPr>
        <w:t>Развитие</w:t>
      </w:r>
      <w:r w:rsidRPr="00AC5DB7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AC5DB7">
        <w:rPr>
          <w:rStyle w:val="extended-textshort"/>
          <w:rFonts w:ascii="Times New Roman" w:hAnsi="Times New Roman" w:cs="Times New Roman"/>
          <w:bCs/>
          <w:sz w:val="28"/>
          <w:szCs w:val="28"/>
        </w:rPr>
        <w:t>образования</w:t>
      </w:r>
      <w:r w:rsidRPr="00AC5DB7">
        <w:rPr>
          <w:rStyle w:val="extended-textshort"/>
          <w:rFonts w:ascii="Times New Roman" w:hAnsi="Times New Roman" w:cs="Times New Roman"/>
          <w:sz w:val="28"/>
          <w:szCs w:val="28"/>
        </w:rPr>
        <w:t xml:space="preserve">» </w:t>
      </w:r>
      <w:r w:rsidRPr="00AC5DB7">
        <w:rPr>
          <w:rStyle w:val="extended-textshort"/>
          <w:rFonts w:ascii="Times New Roman" w:hAnsi="Times New Roman" w:cs="Times New Roman"/>
          <w:bCs/>
          <w:sz w:val="28"/>
          <w:szCs w:val="28"/>
        </w:rPr>
        <w:t>на</w:t>
      </w:r>
      <w:r w:rsidRPr="00AC5DB7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AC5DB7">
        <w:rPr>
          <w:rStyle w:val="extended-textshort"/>
          <w:rFonts w:ascii="Times New Roman" w:hAnsi="Times New Roman" w:cs="Times New Roman"/>
          <w:bCs/>
          <w:sz w:val="28"/>
          <w:szCs w:val="28"/>
        </w:rPr>
        <w:t>2018</w:t>
      </w:r>
      <w:r w:rsidRPr="00AC5DB7">
        <w:rPr>
          <w:rStyle w:val="extended-textshort"/>
          <w:rFonts w:ascii="Times New Roman" w:hAnsi="Times New Roman" w:cs="Times New Roman"/>
          <w:sz w:val="28"/>
          <w:szCs w:val="28"/>
        </w:rPr>
        <w:t>-</w:t>
      </w:r>
      <w:r w:rsidRPr="00AC5DB7">
        <w:rPr>
          <w:rStyle w:val="extended-textshort"/>
          <w:rFonts w:ascii="Times New Roman" w:hAnsi="Times New Roman" w:cs="Times New Roman"/>
          <w:bCs/>
          <w:sz w:val="28"/>
          <w:szCs w:val="28"/>
        </w:rPr>
        <w:t>2025</w:t>
      </w:r>
      <w:r w:rsidRPr="00AC5DB7">
        <w:rPr>
          <w:rStyle w:val="extended-textshort"/>
          <w:rFonts w:ascii="Times New Roman" w:hAnsi="Times New Roman" w:cs="Times New Roman"/>
          <w:sz w:val="28"/>
          <w:szCs w:val="28"/>
        </w:rPr>
        <w:t xml:space="preserve"> гг.,</w:t>
      </w:r>
    </w:p>
    <w:p w:rsidR="00970540" w:rsidRPr="00AC5DB7" w:rsidRDefault="00970540" w:rsidP="0097054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B7">
        <w:rPr>
          <w:rFonts w:ascii="Times New Roman" w:hAnsi="Times New Roman" w:cs="Times New Roman"/>
          <w:sz w:val="28"/>
          <w:szCs w:val="28"/>
        </w:rPr>
        <w:t>Закон 273-ФЗ «Об образовании в РФ»</w:t>
      </w:r>
    </w:p>
    <w:p w:rsidR="00970540" w:rsidRPr="00AC5DB7" w:rsidRDefault="00970540" w:rsidP="00970540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C5D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 ООО.</w:t>
      </w:r>
    </w:p>
    <w:p w:rsidR="00970540" w:rsidRPr="00AC5DB7" w:rsidRDefault="00970540" w:rsidP="0097054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D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и др.</w:t>
      </w:r>
      <w:r w:rsidRPr="00AC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540" w:rsidRPr="00AC5DB7" w:rsidRDefault="00970540" w:rsidP="0097054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DB7">
        <w:rPr>
          <w:rFonts w:ascii="Times New Roman" w:hAnsi="Times New Roman" w:cs="Times New Roman"/>
          <w:sz w:val="28"/>
          <w:szCs w:val="28"/>
        </w:rPr>
        <w:t xml:space="preserve">Концепция социально-экономического развития Ярославской области до 2025 года (утверждена указом Губернатора Ярославской области № 110 от 27.02.2013); </w:t>
      </w:r>
    </w:p>
    <w:p w:rsidR="00970540" w:rsidRPr="00AC5DB7" w:rsidRDefault="00970540" w:rsidP="00970540">
      <w:pPr>
        <w:suppressAutoHyphens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970540" w:rsidRPr="00AC5DB7" w:rsidRDefault="00970540" w:rsidP="00970540">
      <w:pPr>
        <w:tabs>
          <w:tab w:val="left" w:pos="378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DB7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проекта</w:t>
      </w:r>
    </w:p>
    <w:p w:rsidR="001B775A" w:rsidRPr="00AC5DB7" w:rsidRDefault="001B775A" w:rsidP="001B775A">
      <w:pPr>
        <w:pStyle w:val="a7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C5DB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1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86"/>
        <w:gridCol w:w="6804"/>
      </w:tblGrid>
      <w:tr w:rsidR="00AC5DB7" w:rsidRPr="00AC5DB7" w:rsidTr="008D7DE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75A" w:rsidRPr="00AC5DB7" w:rsidRDefault="001B775A" w:rsidP="008D7DE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ресурсов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75A" w:rsidRPr="00AC5DB7" w:rsidRDefault="001B775A" w:rsidP="008D7DE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Материалы, оборудование, специалисты и др. (содержание ресурсов)</w:t>
            </w:r>
          </w:p>
        </w:tc>
      </w:tr>
      <w:tr w:rsidR="00AC5DB7" w:rsidRPr="00AC5DB7" w:rsidTr="008D7DE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75A" w:rsidRPr="00AC5DB7" w:rsidRDefault="001B775A" w:rsidP="008D7DE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B7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75A" w:rsidRPr="00AC5DB7" w:rsidRDefault="001B775A" w:rsidP="008D7DEE">
            <w:pPr>
              <w:pStyle w:val="a3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DB7">
              <w:rPr>
                <w:rFonts w:ascii="Times New Roman" w:hAnsi="Times New Roman"/>
                <w:sz w:val="28"/>
                <w:szCs w:val="28"/>
              </w:rPr>
              <w:t xml:space="preserve">использование в работе потенциала партнеров МДОУ </w:t>
            </w:r>
            <w:r w:rsidRPr="00AC5D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№№  12, 26, 57,  91, 110, 182, 207,  233 </w:t>
            </w:r>
          </w:p>
          <w:p w:rsidR="001B775A" w:rsidRPr="00AC5DB7" w:rsidRDefault="001B775A" w:rsidP="008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B7">
              <w:rPr>
                <w:rFonts w:ascii="Times New Roman" w:hAnsi="Times New Roman" w:cs="Times New Roman"/>
                <w:sz w:val="28"/>
                <w:szCs w:val="28"/>
              </w:rPr>
              <w:t>МОУ СОШ №№ 11, 56, 68</w:t>
            </w:r>
          </w:p>
        </w:tc>
      </w:tr>
      <w:tr w:rsidR="00AC5DB7" w:rsidRPr="00AC5DB7" w:rsidTr="008D7DE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75A" w:rsidRPr="00AC5DB7" w:rsidRDefault="001B775A" w:rsidP="008D7DE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Материально-техническая база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75A" w:rsidRPr="00AC5DB7" w:rsidRDefault="001B775A" w:rsidP="008D7DE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C5DB7">
              <w:rPr>
                <w:rFonts w:ascii="Times New Roman" w:hAnsi="Times New Roman" w:cs="Times New Roman"/>
                <w:sz w:val="28"/>
                <w:szCs w:val="28"/>
              </w:rPr>
              <w:t>медиакомплексы</w:t>
            </w:r>
            <w:proofErr w:type="spellEnd"/>
            <w:r w:rsidRPr="00AC5DB7">
              <w:rPr>
                <w:rFonts w:ascii="Times New Roman" w:hAnsi="Times New Roman" w:cs="Times New Roman"/>
                <w:sz w:val="28"/>
                <w:szCs w:val="28"/>
              </w:rPr>
              <w:t>, использование множительной техники, персонального компьютера;</w:t>
            </w:r>
          </w:p>
        </w:tc>
      </w:tr>
      <w:tr w:rsidR="00AC5DB7" w:rsidRPr="00AC5DB7" w:rsidTr="008D7DE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75A" w:rsidRPr="00AC5DB7" w:rsidRDefault="001B775A" w:rsidP="008D7DE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B7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75A" w:rsidRPr="00AC5DB7" w:rsidRDefault="001B775A" w:rsidP="008D7DEE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5DB7">
              <w:rPr>
                <w:rFonts w:ascii="Times New Roman" w:hAnsi="Times New Roman" w:cs="Times New Roman"/>
                <w:sz w:val="28"/>
                <w:szCs w:val="28"/>
              </w:rPr>
              <w:t>сотрудники ДОУ, методисты ГЦРО (консультанты);</w:t>
            </w:r>
          </w:p>
        </w:tc>
      </w:tr>
      <w:tr w:rsidR="00AC5DB7" w:rsidRPr="00AC5DB7" w:rsidTr="008D7DE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75A" w:rsidRPr="00AC5DB7" w:rsidRDefault="001B775A" w:rsidP="008D7DE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B7">
              <w:rPr>
                <w:rFonts w:ascii="Times New Roman" w:hAnsi="Times New Roman" w:cs="Times New Roman"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75A" w:rsidRPr="00AC5DB7" w:rsidRDefault="001B775A" w:rsidP="008D7DE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5DB7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проекта, методическая и справочная литература, интернет - ресурсы;</w:t>
            </w:r>
            <w:r w:rsidRPr="00AC5D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C5DB7" w:rsidRPr="00AC5DB7" w:rsidTr="008D7DE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75A" w:rsidRPr="00AC5DB7" w:rsidRDefault="001B775A" w:rsidP="008D7DE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B7">
              <w:rPr>
                <w:rFonts w:ascii="Times New Roman" w:hAnsi="Times New Roman" w:cs="Times New Roman"/>
                <w:sz w:val="28"/>
                <w:szCs w:val="28"/>
              </w:rPr>
              <w:t>Ресурсы социального партнёрства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75A" w:rsidRPr="00AC5DB7" w:rsidRDefault="001B775A" w:rsidP="008D7DE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B7">
              <w:rPr>
                <w:rFonts w:ascii="Times New Roman" w:hAnsi="Times New Roman" w:cs="Times New Roman"/>
                <w:sz w:val="28"/>
                <w:szCs w:val="28"/>
              </w:rPr>
              <w:t>ГЦРО, ГАУ ЯО ИРО, ГФБОУ ВПО ЯГПУ им. К.Д.Ушинского.</w:t>
            </w:r>
          </w:p>
          <w:p w:rsidR="001B775A" w:rsidRPr="00AC5DB7" w:rsidRDefault="001B775A" w:rsidP="008D7DE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5DB7" w:rsidRPr="00AC5DB7" w:rsidTr="008D7DE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75A" w:rsidRPr="00AC5DB7" w:rsidRDefault="001B775A" w:rsidP="008D7DE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B7"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75A" w:rsidRPr="00AC5DB7" w:rsidRDefault="001B775A" w:rsidP="008D7DEE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5DB7">
              <w:rPr>
                <w:rFonts w:ascii="Times New Roman" w:hAnsi="Times New Roman" w:cs="Times New Roman"/>
                <w:sz w:val="28"/>
                <w:szCs w:val="28"/>
              </w:rPr>
              <w:t>расходные материалы;</w:t>
            </w:r>
            <w:r w:rsidRPr="00AC5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5DB7">
              <w:rPr>
                <w:rFonts w:ascii="Times New Roman" w:hAnsi="Times New Roman" w:cs="Times New Roman"/>
                <w:sz w:val="28"/>
                <w:szCs w:val="28"/>
              </w:rPr>
              <w:t>моральное и материальное стимулирование участников проекта.</w:t>
            </w:r>
          </w:p>
        </w:tc>
      </w:tr>
    </w:tbl>
    <w:p w:rsidR="00970540" w:rsidRPr="00AC5DB7" w:rsidRDefault="00970540" w:rsidP="00970540">
      <w:pPr>
        <w:tabs>
          <w:tab w:val="left" w:pos="378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0540" w:rsidRPr="00AC5DB7" w:rsidRDefault="00970540" w:rsidP="00970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540" w:rsidRPr="00AC5DB7" w:rsidRDefault="00970540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BE7" w:rsidRPr="00AC5DB7" w:rsidRDefault="00FB4BE7" w:rsidP="003851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4BE7" w:rsidRPr="00AC5DB7" w:rsidSect="002A6881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21B0"/>
    <w:multiLevelType w:val="hybridMultilevel"/>
    <w:tmpl w:val="2C7C08E6"/>
    <w:lvl w:ilvl="0" w:tplc="B64290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02E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875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C5B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64B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0884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CB1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4E5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CE5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35EE8"/>
    <w:multiLevelType w:val="hybridMultilevel"/>
    <w:tmpl w:val="8FB44DA2"/>
    <w:lvl w:ilvl="0" w:tplc="BC627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90D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06B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42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C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A3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7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CE2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2D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D15DEF"/>
    <w:multiLevelType w:val="hybridMultilevel"/>
    <w:tmpl w:val="C6C06134"/>
    <w:lvl w:ilvl="0" w:tplc="A21462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686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46C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A6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0D2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40E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A8B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2FE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00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03E6C"/>
    <w:multiLevelType w:val="hybridMultilevel"/>
    <w:tmpl w:val="D778A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F0773"/>
    <w:multiLevelType w:val="hybridMultilevel"/>
    <w:tmpl w:val="F8568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21D62"/>
    <w:multiLevelType w:val="hybridMultilevel"/>
    <w:tmpl w:val="D6A63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50C1E"/>
    <w:multiLevelType w:val="hybridMultilevel"/>
    <w:tmpl w:val="16C4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A191E"/>
    <w:multiLevelType w:val="hybridMultilevel"/>
    <w:tmpl w:val="80549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533CA"/>
    <w:multiLevelType w:val="hybridMultilevel"/>
    <w:tmpl w:val="11AE8F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B72DD"/>
    <w:multiLevelType w:val="hybridMultilevel"/>
    <w:tmpl w:val="D17A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D0ECE"/>
    <w:multiLevelType w:val="hybridMultilevel"/>
    <w:tmpl w:val="05EC71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BC2B7D"/>
    <w:multiLevelType w:val="hybridMultilevel"/>
    <w:tmpl w:val="10E6A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25972"/>
    <w:multiLevelType w:val="hybridMultilevel"/>
    <w:tmpl w:val="43BC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336E8"/>
    <w:multiLevelType w:val="hybridMultilevel"/>
    <w:tmpl w:val="31785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E56075"/>
    <w:multiLevelType w:val="hybridMultilevel"/>
    <w:tmpl w:val="5A74A20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4729FD"/>
    <w:multiLevelType w:val="hybridMultilevel"/>
    <w:tmpl w:val="F1CE08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4A1F8B"/>
    <w:multiLevelType w:val="hybridMultilevel"/>
    <w:tmpl w:val="818099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3721C"/>
    <w:multiLevelType w:val="hybridMultilevel"/>
    <w:tmpl w:val="F80E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439BB"/>
    <w:multiLevelType w:val="hybridMultilevel"/>
    <w:tmpl w:val="DADE0F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354CDB"/>
    <w:multiLevelType w:val="hybridMultilevel"/>
    <w:tmpl w:val="898C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B17BE"/>
    <w:multiLevelType w:val="hybridMultilevel"/>
    <w:tmpl w:val="FB883792"/>
    <w:lvl w:ilvl="0" w:tplc="2D127D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62B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9A0A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633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80E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49D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4C9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892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A7A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D16BB6"/>
    <w:multiLevelType w:val="hybridMultilevel"/>
    <w:tmpl w:val="D8A4957A"/>
    <w:lvl w:ilvl="0" w:tplc="0CFED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AAA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EE2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AFD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429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07D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0CEB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A73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D41E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B0CCE"/>
    <w:multiLevelType w:val="hybridMultilevel"/>
    <w:tmpl w:val="BEEE6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41FBA"/>
    <w:multiLevelType w:val="hybridMultilevel"/>
    <w:tmpl w:val="D118111E"/>
    <w:lvl w:ilvl="0" w:tplc="10887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AC7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4E48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09D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89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652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E95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005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059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666E82"/>
    <w:multiLevelType w:val="hybridMultilevel"/>
    <w:tmpl w:val="630AFFB8"/>
    <w:lvl w:ilvl="0" w:tplc="FC16A0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05F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D64D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882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A64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249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4FD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C2D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C0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51684F"/>
    <w:multiLevelType w:val="hybridMultilevel"/>
    <w:tmpl w:val="F9A4A848"/>
    <w:lvl w:ilvl="0" w:tplc="4D201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ACF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46E0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C44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4D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A6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AEF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AA9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D640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7D44A1"/>
    <w:multiLevelType w:val="hybridMultilevel"/>
    <w:tmpl w:val="49E8BCC2"/>
    <w:lvl w:ilvl="0" w:tplc="05840A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CD2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6A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0B8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862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ECCB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28F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088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884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19"/>
  </w:num>
  <w:num w:numId="18">
    <w:abstractNumId w:val="3"/>
  </w:num>
  <w:num w:numId="19">
    <w:abstractNumId w:val="1"/>
  </w:num>
  <w:num w:numId="20">
    <w:abstractNumId w:val="0"/>
  </w:num>
  <w:num w:numId="21">
    <w:abstractNumId w:val="25"/>
  </w:num>
  <w:num w:numId="22">
    <w:abstractNumId w:val="23"/>
  </w:num>
  <w:num w:numId="23">
    <w:abstractNumId w:val="2"/>
  </w:num>
  <w:num w:numId="24">
    <w:abstractNumId w:val="20"/>
  </w:num>
  <w:num w:numId="25">
    <w:abstractNumId w:val="21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9"/>
    <w:rsid w:val="000A7964"/>
    <w:rsid w:val="001422F6"/>
    <w:rsid w:val="00182ED9"/>
    <w:rsid w:val="001B775A"/>
    <w:rsid w:val="001C0888"/>
    <w:rsid w:val="001D37FF"/>
    <w:rsid w:val="00270500"/>
    <w:rsid w:val="002A2CF6"/>
    <w:rsid w:val="002A6881"/>
    <w:rsid w:val="002B6227"/>
    <w:rsid w:val="002C76DA"/>
    <w:rsid w:val="002C7B0B"/>
    <w:rsid w:val="003041E0"/>
    <w:rsid w:val="003363B9"/>
    <w:rsid w:val="00347D5F"/>
    <w:rsid w:val="00385189"/>
    <w:rsid w:val="00396CF1"/>
    <w:rsid w:val="003A0834"/>
    <w:rsid w:val="003F74D3"/>
    <w:rsid w:val="00453F95"/>
    <w:rsid w:val="004A1BA4"/>
    <w:rsid w:val="004B1146"/>
    <w:rsid w:val="004B4077"/>
    <w:rsid w:val="005E7185"/>
    <w:rsid w:val="006517D1"/>
    <w:rsid w:val="006A0C15"/>
    <w:rsid w:val="006B252E"/>
    <w:rsid w:val="006C1F96"/>
    <w:rsid w:val="006C356F"/>
    <w:rsid w:val="00733C02"/>
    <w:rsid w:val="00765E49"/>
    <w:rsid w:val="007A15AB"/>
    <w:rsid w:val="00845BEB"/>
    <w:rsid w:val="008613B0"/>
    <w:rsid w:val="00970540"/>
    <w:rsid w:val="009E0CA5"/>
    <w:rsid w:val="00A24F6E"/>
    <w:rsid w:val="00AC5DB7"/>
    <w:rsid w:val="00AF49E5"/>
    <w:rsid w:val="00B40381"/>
    <w:rsid w:val="00BA13D4"/>
    <w:rsid w:val="00BE3604"/>
    <w:rsid w:val="00C758F8"/>
    <w:rsid w:val="00CD3ACB"/>
    <w:rsid w:val="00D23CC0"/>
    <w:rsid w:val="00DB4E6D"/>
    <w:rsid w:val="00DE1129"/>
    <w:rsid w:val="00EA71D4"/>
    <w:rsid w:val="00EF3110"/>
    <w:rsid w:val="00F3182E"/>
    <w:rsid w:val="00FB4BE7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70540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970540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97054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7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705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70540"/>
  </w:style>
  <w:style w:type="character" w:customStyle="1" w:styleId="extended-textshort">
    <w:name w:val="extended-text__short"/>
    <w:basedOn w:val="a0"/>
    <w:rsid w:val="00970540"/>
  </w:style>
  <w:style w:type="character" w:customStyle="1" w:styleId="2">
    <w:name w:val="Основной текст (2)_"/>
    <w:basedOn w:val="a0"/>
    <w:link w:val="20"/>
    <w:rsid w:val="00D23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23C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CC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23C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23C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23CC0"/>
    <w:pPr>
      <w:widowControl w:val="0"/>
      <w:shd w:val="clear" w:color="auto" w:fill="FFFFFF"/>
      <w:spacing w:after="0" w:line="374" w:lineRule="exact"/>
      <w:ind w:firstLine="5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uiPriority w:val="22"/>
    <w:qFormat/>
    <w:rsid w:val="00FB4B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70540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970540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97054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7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705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70540"/>
  </w:style>
  <w:style w:type="character" w:customStyle="1" w:styleId="extended-textshort">
    <w:name w:val="extended-text__short"/>
    <w:basedOn w:val="a0"/>
    <w:rsid w:val="00970540"/>
  </w:style>
  <w:style w:type="character" w:customStyle="1" w:styleId="2">
    <w:name w:val="Основной текст (2)_"/>
    <w:basedOn w:val="a0"/>
    <w:link w:val="20"/>
    <w:rsid w:val="00D23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23C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CC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23C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23C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23CC0"/>
    <w:pPr>
      <w:widowControl w:val="0"/>
      <w:shd w:val="clear" w:color="auto" w:fill="FFFFFF"/>
      <w:spacing w:after="0" w:line="374" w:lineRule="exact"/>
      <w:ind w:firstLine="5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uiPriority w:val="22"/>
    <w:qFormat/>
    <w:rsid w:val="00FB4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6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3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Suratova</dc:creator>
  <cp:lastModifiedBy>Vasiliy</cp:lastModifiedBy>
  <cp:revision>2</cp:revision>
  <dcterms:created xsi:type="dcterms:W3CDTF">2018-12-21T12:56:00Z</dcterms:created>
  <dcterms:modified xsi:type="dcterms:W3CDTF">2018-12-21T12:56:00Z</dcterms:modified>
</cp:coreProperties>
</file>