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5E" w:rsidRPr="0044155E" w:rsidRDefault="0044155E" w:rsidP="0044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5E">
        <w:rPr>
          <w:rFonts w:ascii="Georgia" w:eastAsia="Times New Roman" w:hAnsi="Georgia" w:cs="Times New Roman"/>
          <w:b/>
          <w:bCs/>
          <w:color w:val="CC0000"/>
          <w:sz w:val="27"/>
          <w:szCs w:val="27"/>
          <w:lang w:eastAsia="ru-RU"/>
        </w:rPr>
        <w:t>Участие воспитанников ДОУ в конкурсах различного уровня, 2020 – 2021 учебный год</w:t>
      </w:r>
    </w:p>
    <w:tbl>
      <w:tblPr>
        <w:tblW w:w="108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1560"/>
        <w:gridCol w:w="1239"/>
        <w:gridCol w:w="2262"/>
        <w:gridCol w:w="2307"/>
      </w:tblGrid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Наименование конкурса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Результат участия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"Минувших лет живая память"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06.05.2021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Владимир П., Илья С., Елизавета С.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3 степени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"Минувших лет живая память"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06.05.2021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Сергей Ф., Никита С., Макар П., Иван Л., Мария К., Александр В., Елизавета С., Илья С.,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240" w:line="240" w:lineRule="auto"/>
              <w:ind w:right="1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"Семья, Родина и я"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Всероссийский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Виктория Г., Елизавета Ч., Дарья Л.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00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Онлайн конкурс "Весна идет" Весне дорогу"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библиотека № 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25.03.2021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Арина Б., Сергей Ф., Полина О., София</w:t>
            </w:r>
            <w:proofErr w:type="gramStart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, Арина С., Макар П.. Оля Ж., Лиля Г., Ксения В., Лиза Б., Арина Б., Марика А., Валерия Ш., Настя</w:t>
            </w:r>
            <w:r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 </w:t>
            </w: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Ш., Василиса Т,. Глеб Ш., Варя Ш.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Дипломы участников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"ГТО глазами  детей" конкурс детского творчества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1-20 апреля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Даниил </w:t>
            </w:r>
            <w:proofErr w:type="gramStart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Ш</w:t>
            </w:r>
            <w:proofErr w:type="gramEnd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(Плакат)</w:t>
            </w:r>
          </w:p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Анна К. (Фотоконкурс)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</w:t>
            </w:r>
            <w:proofErr w:type="spellStart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Экоэмблема</w:t>
            </w:r>
            <w:proofErr w:type="spellEnd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Международный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25.03.2021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Воспитанники  всех групп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Дипломы участников (по группам), грамоты за 1,2,3 место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"Живое слово"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24.03.2021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Лиза С., Лиза Б., Арина С, Володя </w:t>
            </w:r>
            <w:proofErr w:type="gramStart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П</w:t>
            </w:r>
            <w:proofErr w:type="gramEnd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,.</w:t>
            </w:r>
            <w:r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</w:t>
            </w: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Лиля Г., Кирилл Р., Даша М.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Почетные грамоты за 1,2,3 место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"Новый год стучит в окно"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07.12.2020-25.01.2021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Семья </w:t>
            </w:r>
            <w:proofErr w:type="spellStart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Мурлаковых</w:t>
            </w:r>
            <w:proofErr w:type="spellEnd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, семья Салиховых, семья </w:t>
            </w:r>
            <w:proofErr w:type="spellStart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Калининых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Дипломы участников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"Поделись улыбкой"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городской 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28.12.2020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 Семья Ксения С., семья Ве</w:t>
            </w:r>
            <w:r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ры Б., Семья Киры Р., семья Маши</w:t>
            </w: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И., семья Максима К.</w:t>
            </w:r>
            <w:r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</w:t>
            </w: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,семья Арсения Ч., семья Захара К., семья Ани К., семья Жени С., семья Оли П., семья Нади С.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Благодарственные письма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"Новогодний калейдоскоп"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23.11.2020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Матвей М., мама Марина Юрьевна,</w:t>
            </w:r>
          </w:p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Даня Р. и мама Нина </w:t>
            </w:r>
            <w:proofErr w:type="spellStart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Галемзяновна</w:t>
            </w:r>
            <w:proofErr w:type="spellEnd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,</w:t>
            </w:r>
          </w:p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Умар</w:t>
            </w:r>
            <w:proofErr w:type="spellEnd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А. и Фатима </w:t>
            </w:r>
            <w:proofErr w:type="spellStart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Моулатовна</w:t>
            </w:r>
            <w:proofErr w:type="spellEnd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,  Ярослав  К. и мама  </w:t>
            </w:r>
            <w:proofErr w:type="spellStart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Ктистина</w:t>
            </w:r>
            <w:proofErr w:type="spellEnd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Вледимировна</w:t>
            </w:r>
            <w:proofErr w:type="spellEnd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,</w:t>
            </w:r>
          </w:p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 Егор С. и мама Алеся Алексеевна,</w:t>
            </w:r>
          </w:p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Даниил Ш., Евгений С.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"Волшебная снежинка"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городской 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09.12.2020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Алиса А. и мама Ольга Валерьевна,</w:t>
            </w:r>
          </w:p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Артем В. и мама </w:t>
            </w: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lastRenderedPageBreak/>
              <w:t>Екатерина Николаевна,</w:t>
            </w:r>
          </w:p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Арсений и мама Юлия Олеговна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lastRenderedPageBreak/>
              <w:t>Диплом 1 степени</w:t>
            </w:r>
          </w:p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Дипломы 1 и 2 степени</w:t>
            </w:r>
          </w:p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lastRenderedPageBreak/>
              <w:t>Сертификат участника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lastRenderedPageBreak/>
              <w:t>ЧИП "Сказки Х.А. Андерсена"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16.11.2020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Лиза С., Глеб Ш., Арина С., Лиза Б., Василиса Т., Никита С., Сережа Ф., Даша Ш., Соня Ш., Максим К., Женя Ч., Вероника Ч., Ростислав П., Варя Ш.</w:t>
            </w:r>
            <w:r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</w:t>
            </w: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,Марика А.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  участников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"Энциклопедия</w:t>
            </w:r>
            <w:r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  профессий </w:t>
            </w: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дистанционный  конкурс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02.10-02.11.2020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Сергей Ф.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  участника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Игра Экологический калейдоскоп"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Област</w:t>
            </w: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ной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20.11.2020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Дети </w:t>
            </w: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</w:t>
            </w: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тарших и подготовительных групп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Кир</w:t>
            </w: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илл С., Даша Л., Даня Ш., Миша С., Влад Б., Таня </w:t>
            </w:r>
            <w:proofErr w:type="gramStart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</w:t>
            </w:r>
            <w:proofErr w:type="gramEnd"/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, Сережа Г. Женя С.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Экологический урок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19.11.2020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Дети с</w:t>
            </w: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тарших и подготовительных групп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44155E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"Берегите Землю"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ДОУ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19.11.2020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Дети подготовительных групп № 2, № 10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5E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Благодарственные письма</w:t>
            </w:r>
          </w:p>
        </w:tc>
      </w:tr>
      <w:bookmarkEnd w:id="0"/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"Мы память бережно храним"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26-30.10 2020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Дети старших и подготовительных групп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Родион Р.- 1 место,</w:t>
            </w:r>
          </w:p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Илья Н. – 2 место,</w:t>
            </w:r>
          </w:p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Алена А. – 2 место,</w:t>
            </w:r>
          </w:p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Иван С. – 3 место,</w:t>
            </w:r>
          </w:p>
          <w:p w:rsidR="0044155E" w:rsidRPr="0044155E" w:rsidRDefault="0044155E" w:rsidP="0044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Лада С. – 3 место.</w:t>
            </w:r>
          </w:p>
        </w:tc>
      </w:tr>
      <w:tr w:rsidR="0044155E" w:rsidRPr="0044155E" w:rsidTr="0044155E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"Уж небо осенью дышало"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05.11.2020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Марика А.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55E" w:rsidRPr="0044155E" w:rsidRDefault="0044155E" w:rsidP="004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E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</w:t>
            </w:r>
          </w:p>
        </w:tc>
      </w:tr>
    </w:tbl>
    <w:p w:rsidR="00AB3CD0" w:rsidRPr="0044155E" w:rsidRDefault="00AB3CD0" w:rsidP="0044155E">
      <w:pPr>
        <w:ind w:left="-851"/>
      </w:pPr>
    </w:p>
    <w:sectPr w:rsidR="00AB3CD0" w:rsidRPr="0044155E" w:rsidSect="004415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E"/>
    <w:rsid w:val="0044155E"/>
    <w:rsid w:val="00A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5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ЯО ГАЯО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2022-09-18T14:26:00Z</dcterms:created>
  <dcterms:modified xsi:type="dcterms:W3CDTF">2022-09-18T14:32:00Z</dcterms:modified>
</cp:coreProperties>
</file>