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A8" w:rsidRPr="006F6DA8" w:rsidRDefault="006F6DA8" w:rsidP="006F6DA8">
      <w:pPr>
        <w:pStyle w:val="a3"/>
        <w:shd w:val="clear" w:color="auto" w:fill="FFFFFF"/>
        <w:spacing w:before="0" w:beforeAutospacing="0" w:after="300" w:afterAutospacing="0" w:line="270" w:lineRule="atLeast"/>
        <w:rPr>
          <w:color w:val="555555"/>
        </w:rPr>
      </w:pPr>
      <w:proofErr w:type="gramStart"/>
      <w:r w:rsidRPr="006F6DA8">
        <w:rPr>
          <w:b/>
          <w:bCs/>
          <w:color w:val="555555"/>
        </w:rPr>
        <w:t>МЦФЭР  Образование</w:t>
      </w:r>
      <w:r w:rsidRPr="006F6DA8">
        <w:rPr>
          <w:rStyle w:val="apple-converted-space"/>
          <w:color w:val="555555"/>
        </w:rPr>
        <w:t> </w:t>
      </w:r>
      <w:r w:rsidRPr="006F6DA8">
        <w:rPr>
          <w:color w:val="555555"/>
        </w:rPr>
        <w:t>входит в состав </w:t>
      </w:r>
      <w:hyperlink r:id="rId5" w:tgtFrame="_blank" w:history="1">
        <w:r w:rsidRPr="006F6DA8">
          <w:rPr>
            <w:rStyle w:val="a4"/>
            <w:b/>
            <w:bCs/>
            <w:color w:val="CC5A00"/>
          </w:rPr>
          <w:t>ЗАО "МЦФЭР"</w:t>
        </w:r>
      </w:hyperlink>
      <w:r w:rsidRPr="006F6DA8">
        <w:rPr>
          <w:color w:val="555555"/>
        </w:rPr>
        <w:t> - крупнейшего в России мультимедийного интегратора профессиональной информации в области экономики, права и управления различными сферами деятельности (</w:t>
      </w:r>
      <w:proofErr w:type="spellStart"/>
      <w:r w:rsidRPr="006F6DA8">
        <w:rPr>
          <w:color w:val="555555"/>
        </w:rPr>
        <w:t>госзакупки</w:t>
      </w:r>
      <w:proofErr w:type="spellEnd"/>
      <w:r w:rsidRPr="006F6DA8">
        <w:rPr>
          <w:color w:val="555555"/>
        </w:rPr>
        <w:t>, госфинансы, кадры, налоги, ЖКХ, образование, медицина, культура, транспорт, охрана труда, секретариат).</w:t>
      </w:r>
      <w:proofErr w:type="gramEnd"/>
    </w:p>
    <w:p w:rsidR="006F6DA8" w:rsidRPr="006F6DA8" w:rsidRDefault="006F6DA8" w:rsidP="006F6DA8">
      <w:pPr>
        <w:pStyle w:val="a3"/>
        <w:shd w:val="clear" w:color="auto" w:fill="FFFFFF"/>
        <w:spacing w:before="0" w:beforeAutospacing="0" w:after="300" w:afterAutospacing="0" w:line="270" w:lineRule="atLeast"/>
        <w:rPr>
          <w:color w:val="555555"/>
        </w:rPr>
      </w:pPr>
      <w:r w:rsidRPr="006F6DA8">
        <w:rPr>
          <w:b/>
          <w:bCs/>
          <w:color w:val="555555"/>
        </w:rPr>
        <w:t>Наша миссия:</w:t>
      </w:r>
      <w:r w:rsidRPr="006F6DA8">
        <w:rPr>
          <w:rStyle w:val="apple-converted-space"/>
          <w:color w:val="555555"/>
        </w:rPr>
        <w:t> </w:t>
      </w:r>
      <w:r w:rsidRPr="006F6DA8">
        <w:rPr>
          <w:color w:val="555555"/>
        </w:rPr>
        <w:t>помочь администрации образовательных учреждений в поиске информации, необходимой для принятия эффективных управленческих решений.</w:t>
      </w:r>
    </w:p>
    <w:p w:rsidR="006F6DA8" w:rsidRPr="006F6DA8" w:rsidRDefault="006F6DA8" w:rsidP="006F6DA8">
      <w:pPr>
        <w:pStyle w:val="a3"/>
        <w:shd w:val="clear" w:color="auto" w:fill="FFFFFF"/>
        <w:spacing w:before="0" w:beforeAutospacing="0" w:after="300" w:afterAutospacing="0" w:line="270" w:lineRule="atLeast"/>
        <w:rPr>
          <w:color w:val="555555"/>
        </w:rPr>
      </w:pPr>
      <w:r w:rsidRPr="006F6DA8">
        <w:rPr>
          <w:b/>
          <w:bCs/>
          <w:color w:val="555555"/>
        </w:rPr>
        <w:t>Наш девиз:</w:t>
      </w:r>
      <w:r w:rsidRPr="006F6DA8">
        <w:rPr>
          <w:rStyle w:val="apple-converted-space"/>
          <w:b/>
          <w:bCs/>
          <w:color w:val="555555"/>
        </w:rPr>
        <w:t> </w:t>
      </w:r>
      <w:r w:rsidRPr="006F6DA8">
        <w:rPr>
          <w:color w:val="555555"/>
        </w:rPr>
        <w:t>Успех ждет того, кто владеет информацией!</w:t>
      </w:r>
    </w:p>
    <w:p w:rsidR="006F6DA8" w:rsidRPr="006F6DA8" w:rsidRDefault="006F6DA8" w:rsidP="006F6DA8">
      <w:pPr>
        <w:pStyle w:val="a3"/>
        <w:shd w:val="clear" w:color="auto" w:fill="FFFFFF"/>
        <w:spacing w:before="0" w:beforeAutospacing="0" w:after="300" w:afterAutospacing="0" w:line="270" w:lineRule="atLeast"/>
        <w:rPr>
          <w:color w:val="555555"/>
        </w:rPr>
      </w:pPr>
      <w:r w:rsidRPr="006F6DA8">
        <w:rPr>
          <w:b/>
          <w:bCs/>
          <w:color w:val="555555"/>
        </w:rPr>
        <w:t>Наши авторы</w:t>
      </w:r>
      <w:r w:rsidRPr="006F6DA8">
        <w:rPr>
          <w:rStyle w:val="apple-converted-space"/>
          <w:b/>
          <w:bCs/>
          <w:color w:val="555555"/>
        </w:rPr>
        <w:t> </w:t>
      </w:r>
      <w:r w:rsidRPr="006F6DA8">
        <w:rPr>
          <w:color w:val="555555"/>
        </w:rPr>
        <w:t xml:space="preserve">– ведущие эксперты отрасли: специалисты </w:t>
      </w:r>
      <w:proofErr w:type="spellStart"/>
      <w:r w:rsidRPr="006F6DA8">
        <w:rPr>
          <w:color w:val="555555"/>
        </w:rPr>
        <w:t>Минобрнауки</w:t>
      </w:r>
      <w:proofErr w:type="spellEnd"/>
      <w:r w:rsidRPr="006F6DA8">
        <w:rPr>
          <w:color w:val="555555"/>
        </w:rPr>
        <w:t xml:space="preserve"> России, </w:t>
      </w:r>
      <w:proofErr w:type="spellStart"/>
      <w:r w:rsidRPr="006F6DA8">
        <w:rPr>
          <w:color w:val="555555"/>
        </w:rPr>
        <w:t>Рособрнадзора</w:t>
      </w:r>
      <w:proofErr w:type="spellEnd"/>
      <w:r w:rsidRPr="006F6DA8">
        <w:rPr>
          <w:color w:val="555555"/>
        </w:rPr>
        <w:t xml:space="preserve">, Российской академии образования, Профсоюза работников образования, </w:t>
      </w:r>
      <w:proofErr w:type="spellStart"/>
      <w:r w:rsidRPr="006F6DA8">
        <w:rPr>
          <w:color w:val="555555"/>
        </w:rPr>
        <w:t>Роспотребнадзора</w:t>
      </w:r>
      <w:proofErr w:type="spellEnd"/>
      <w:r w:rsidRPr="006F6DA8">
        <w:rPr>
          <w:color w:val="555555"/>
        </w:rPr>
        <w:t>, Академии повышения квалификации работников образования, Федерального института развития образования, региональных органов управления образованием.</w:t>
      </w:r>
    </w:p>
    <w:p w:rsidR="006F6DA8" w:rsidRPr="006F6DA8" w:rsidRDefault="006F6DA8" w:rsidP="006F6DA8">
      <w:pPr>
        <w:pStyle w:val="a3"/>
        <w:shd w:val="clear" w:color="auto" w:fill="FFFFFF"/>
        <w:spacing w:before="0" w:beforeAutospacing="0" w:after="300" w:afterAutospacing="0" w:line="270" w:lineRule="atLeast"/>
        <w:rPr>
          <w:color w:val="555555"/>
        </w:rPr>
      </w:pPr>
      <w:r w:rsidRPr="006F6DA8">
        <w:rPr>
          <w:b/>
          <w:bCs/>
          <w:color w:val="555555"/>
        </w:rPr>
        <w:t>Наши подписчики</w:t>
      </w:r>
      <w:r w:rsidRPr="006F6DA8">
        <w:rPr>
          <w:rStyle w:val="apple-converted-space"/>
          <w:color w:val="555555"/>
        </w:rPr>
        <w:t> </w:t>
      </w:r>
      <w:r w:rsidRPr="006F6DA8">
        <w:rPr>
          <w:color w:val="555555"/>
        </w:rPr>
        <w:t>- каждое третье общеобразовательное учреждение, каждое второе дошкольное образовательное учреждение, практически каждый региональный и муниципальный орган управления образования Российской Федерации.</w:t>
      </w:r>
    </w:p>
    <w:p w:rsidR="006F6DA8" w:rsidRPr="006F6DA8" w:rsidRDefault="006F6DA8" w:rsidP="006F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 xml:space="preserve">МЦФЭР </w:t>
      </w:r>
      <w:proofErr w:type="spellStart"/>
      <w:proofErr w:type="gramStart"/>
      <w:r w:rsidRPr="006F6D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O</w:t>
      </w:r>
      <w:proofErr w:type="gramEnd"/>
      <w:r w:rsidRPr="006F6D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бразование</w:t>
      </w:r>
      <w:proofErr w:type="spellEnd"/>
      <w:r w:rsidRPr="006F6DA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с 2002 издает журналы, тематические сборники и компакт-диски для профессионалов сферы дошкольного и общего образования.   </w:t>
      </w:r>
      <w:r w:rsidRPr="006F6D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6F6DA8" w:rsidRPr="006F6DA8" w:rsidRDefault="006F6DA8" w:rsidP="006F6DA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F6D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Для детского сада:</w:t>
      </w:r>
      <w:r w:rsidRPr="006F6D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</w:t>
      </w:r>
    </w:p>
    <w:p w:rsidR="006F6DA8" w:rsidRPr="006F6DA8" w:rsidRDefault="008A6FEA" w:rsidP="006F6DA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6" w:tgtFrame="_blank" w:history="1">
        <w:r w:rsidR="006F6DA8" w:rsidRPr="006F6DA8">
          <w:rPr>
            <w:rFonts w:ascii="Times New Roman" w:eastAsia="Times New Roman" w:hAnsi="Times New Roman" w:cs="Times New Roman"/>
            <w:color w:val="125A8A"/>
            <w:sz w:val="24"/>
            <w:szCs w:val="24"/>
            <w:u w:val="single"/>
            <w:lang w:eastAsia="ru-RU"/>
          </w:rPr>
          <w:t>Справочник руководителя дошкольного учреждения</w:t>
        </w:r>
      </w:hyperlink>
    </w:p>
    <w:p w:rsidR="006F6DA8" w:rsidRPr="006F6DA8" w:rsidRDefault="008A6FEA" w:rsidP="006F6DA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7" w:tgtFrame="_blank" w:history="1">
        <w:r w:rsidR="006F6DA8" w:rsidRPr="006F6DA8">
          <w:rPr>
            <w:rFonts w:ascii="Times New Roman" w:eastAsia="Times New Roman" w:hAnsi="Times New Roman" w:cs="Times New Roman"/>
            <w:color w:val="125A8A"/>
            <w:sz w:val="24"/>
            <w:szCs w:val="24"/>
            <w:u w:val="single"/>
            <w:lang w:eastAsia="ru-RU"/>
          </w:rPr>
          <w:t>Справочник старшего воспитателя дошкольного учреждения</w:t>
        </w:r>
      </w:hyperlink>
    </w:p>
    <w:p w:rsidR="006F6DA8" w:rsidRPr="006F6DA8" w:rsidRDefault="008A6FEA" w:rsidP="006F6DA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8" w:tgtFrame="_blank" w:history="1">
        <w:r w:rsidR="006F6DA8" w:rsidRPr="006F6DA8">
          <w:rPr>
            <w:rFonts w:ascii="Times New Roman" w:eastAsia="Times New Roman" w:hAnsi="Times New Roman" w:cs="Times New Roman"/>
            <w:color w:val="125A8A"/>
            <w:sz w:val="24"/>
            <w:szCs w:val="24"/>
            <w:u w:val="single"/>
            <w:lang w:eastAsia="ru-RU"/>
          </w:rPr>
          <w:t>Справочник педагога-психолога. Детский сад</w:t>
        </w:r>
      </w:hyperlink>
    </w:p>
    <w:p w:rsidR="006F6DA8" w:rsidRPr="006F6DA8" w:rsidRDefault="008A6FEA" w:rsidP="006F6DA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9" w:tgtFrame="_blank" w:history="1">
        <w:r w:rsidR="006F6DA8" w:rsidRPr="006F6DA8">
          <w:rPr>
            <w:rFonts w:ascii="Times New Roman" w:eastAsia="Times New Roman" w:hAnsi="Times New Roman" w:cs="Times New Roman"/>
            <w:color w:val="125A8A"/>
            <w:sz w:val="24"/>
            <w:szCs w:val="24"/>
            <w:u w:val="single"/>
            <w:lang w:eastAsia="ru-RU"/>
          </w:rPr>
          <w:t>Методическая поддержка старшего воспитателя. Рыба-диск</w:t>
        </w:r>
      </w:hyperlink>
    </w:p>
    <w:p w:rsidR="006F6DA8" w:rsidRPr="006F6DA8" w:rsidRDefault="008A6FEA" w:rsidP="006F6DA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0" w:tgtFrame="_blank" w:history="1">
        <w:r w:rsidR="006F6DA8" w:rsidRPr="006F6DA8">
          <w:rPr>
            <w:rFonts w:ascii="Times New Roman" w:eastAsia="Times New Roman" w:hAnsi="Times New Roman" w:cs="Times New Roman"/>
            <w:color w:val="125A8A"/>
            <w:sz w:val="24"/>
            <w:szCs w:val="24"/>
            <w:u w:val="single"/>
            <w:lang w:eastAsia="ru-RU"/>
          </w:rPr>
          <w:t>Компакт-диски "Повышение квалификации на рабочем месте"</w:t>
        </w:r>
      </w:hyperlink>
    </w:p>
    <w:p w:rsidR="006F6DA8" w:rsidRPr="006F6DA8" w:rsidRDefault="008A6FEA" w:rsidP="006F6DA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1" w:tgtFrame="_blank" w:history="1">
        <w:r w:rsidR="006F6DA8" w:rsidRPr="006F6DA8">
          <w:rPr>
            <w:rFonts w:ascii="Times New Roman" w:eastAsia="Times New Roman" w:hAnsi="Times New Roman" w:cs="Times New Roman"/>
            <w:color w:val="125A8A"/>
            <w:sz w:val="24"/>
            <w:szCs w:val="24"/>
            <w:u w:val="single"/>
            <w:lang w:eastAsia="ru-RU"/>
          </w:rPr>
          <w:t>Справочник музыкального руководителя</w:t>
        </w:r>
      </w:hyperlink>
    </w:p>
    <w:p w:rsidR="006F6DA8" w:rsidRPr="006F6DA8" w:rsidRDefault="008A6FEA" w:rsidP="006F6DA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2" w:tgtFrame="_blank" w:history="1">
        <w:r w:rsidR="006F6DA8" w:rsidRPr="006F6DA8">
          <w:rPr>
            <w:rFonts w:ascii="Times New Roman" w:eastAsia="Times New Roman" w:hAnsi="Times New Roman" w:cs="Times New Roman"/>
            <w:color w:val="125A8A"/>
            <w:sz w:val="24"/>
            <w:szCs w:val="24"/>
            <w:u w:val="single"/>
            <w:lang w:eastAsia="ru-RU"/>
          </w:rPr>
          <w:t>Медицинское обслуживание и организация питания в ДОУ</w:t>
        </w:r>
      </w:hyperlink>
    </w:p>
    <w:p w:rsidR="006F6DA8" w:rsidRPr="006F6DA8" w:rsidRDefault="006F6DA8" w:rsidP="006F6DA8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F6DA8" w:rsidRPr="006F6DA8" w:rsidRDefault="006F6DA8" w:rsidP="006F6DA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F6D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Для школы и детского сада</w:t>
      </w:r>
      <w:r w:rsidRPr="006F6D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</w:t>
      </w:r>
    </w:p>
    <w:p w:rsidR="006F6DA8" w:rsidRPr="006F6DA8" w:rsidRDefault="008A6FEA" w:rsidP="006F6DA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3" w:tgtFrame="_blank" w:history="1">
        <w:r w:rsidR="006F6DA8" w:rsidRPr="006F6DA8">
          <w:rPr>
            <w:rFonts w:ascii="Times New Roman" w:eastAsia="Times New Roman" w:hAnsi="Times New Roman" w:cs="Times New Roman"/>
            <w:color w:val="125A8A"/>
            <w:sz w:val="24"/>
            <w:szCs w:val="24"/>
            <w:u w:val="single"/>
            <w:lang w:eastAsia="ru-RU"/>
          </w:rPr>
          <w:t>Управление образовательным учреждением в вопросах и ответах</w:t>
        </w:r>
      </w:hyperlink>
    </w:p>
    <w:p w:rsidR="006F6DA8" w:rsidRPr="006F6DA8" w:rsidRDefault="008A6FEA" w:rsidP="006F6DA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4" w:tgtFrame="_blank" w:history="1">
        <w:r w:rsidR="006F6DA8" w:rsidRPr="006F6DA8">
          <w:rPr>
            <w:rFonts w:ascii="Times New Roman" w:eastAsia="Times New Roman" w:hAnsi="Times New Roman" w:cs="Times New Roman"/>
            <w:color w:val="125A8A"/>
            <w:sz w:val="24"/>
            <w:szCs w:val="24"/>
            <w:u w:val="single"/>
            <w:lang w:eastAsia="ru-RU"/>
          </w:rPr>
          <w:t>Шаблоны документов образовательного учреждения. Рыба-диск</w:t>
        </w:r>
      </w:hyperlink>
    </w:p>
    <w:p w:rsidR="006F6DA8" w:rsidRPr="006F6DA8" w:rsidRDefault="008A6FEA" w:rsidP="006F6DA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5" w:tgtFrame="_blank" w:history="1">
        <w:proofErr w:type="spellStart"/>
        <w:r w:rsidR="006F6DA8" w:rsidRPr="006F6DA8">
          <w:rPr>
            <w:rFonts w:ascii="Times New Roman" w:eastAsia="Times New Roman" w:hAnsi="Times New Roman" w:cs="Times New Roman"/>
            <w:color w:val="125A8A"/>
            <w:sz w:val="24"/>
            <w:szCs w:val="24"/>
            <w:u w:val="single"/>
            <w:lang w:eastAsia="ru-RU"/>
          </w:rPr>
          <w:t>Директ-папка</w:t>
        </w:r>
        <w:proofErr w:type="spellEnd"/>
        <w:r w:rsidR="006F6DA8" w:rsidRPr="006F6DA8">
          <w:rPr>
            <w:rFonts w:ascii="Times New Roman" w:eastAsia="Times New Roman" w:hAnsi="Times New Roman" w:cs="Times New Roman"/>
            <w:color w:val="125A8A"/>
            <w:sz w:val="24"/>
            <w:szCs w:val="24"/>
            <w:u w:val="single"/>
            <w:lang w:eastAsia="ru-RU"/>
          </w:rPr>
          <w:t xml:space="preserve"> "Менеджер Образования"</w:t>
        </w:r>
      </w:hyperlink>
    </w:p>
    <w:p w:rsidR="006F6DA8" w:rsidRPr="006F6DA8" w:rsidRDefault="008A6FEA" w:rsidP="006F6DA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6" w:tgtFrame="_blank" w:history="1">
        <w:r w:rsidR="006F6DA8" w:rsidRPr="006F6DA8">
          <w:rPr>
            <w:rFonts w:ascii="Times New Roman" w:eastAsia="Times New Roman" w:hAnsi="Times New Roman" w:cs="Times New Roman"/>
            <w:color w:val="125A8A"/>
            <w:sz w:val="24"/>
            <w:szCs w:val="24"/>
            <w:u w:val="single"/>
            <w:lang w:eastAsia="ru-RU"/>
          </w:rPr>
          <w:t>Нормативные документы образовательного учреждения</w:t>
        </w:r>
      </w:hyperlink>
    </w:p>
    <w:p w:rsidR="006F6DA8" w:rsidRPr="006F6DA8" w:rsidRDefault="006F6DA8" w:rsidP="006F6DA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6F6DA8" w:rsidRPr="006F6DA8" w:rsidRDefault="006F6DA8" w:rsidP="006F6DA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F6D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Для школы: </w:t>
      </w:r>
      <w:r w:rsidRPr="006F6D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F6DA8" w:rsidRPr="006F6DA8" w:rsidRDefault="008A6FEA" w:rsidP="006F6DA8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7" w:tgtFrame="_blank" w:history="1">
        <w:r w:rsidR="006F6DA8" w:rsidRPr="006F6DA8">
          <w:rPr>
            <w:rFonts w:ascii="Times New Roman" w:eastAsia="Times New Roman" w:hAnsi="Times New Roman" w:cs="Times New Roman"/>
            <w:color w:val="125A8A"/>
            <w:sz w:val="24"/>
            <w:szCs w:val="24"/>
            <w:u w:val="single"/>
            <w:lang w:eastAsia="ru-RU"/>
          </w:rPr>
          <w:t>Справочник руководителя образовательного учреждения</w:t>
        </w:r>
      </w:hyperlink>
    </w:p>
    <w:p w:rsidR="006F6DA8" w:rsidRPr="006F6DA8" w:rsidRDefault="008A6FEA" w:rsidP="006F6DA8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8" w:tgtFrame="_blank" w:history="1">
        <w:r w:rsidR="006F6DA8" w:rsidRPr="006F6DA8">
          <w:rPr>
            <w:rFonts w:ascii="Times New Roman" w:eastAsia="Times New Roman" w:hAnsi="Times New Roman" w:cs="Times New Roman"/>
            <w:color w:val="125A8A"/>
            <w:sz w:val="24"/>
            <w:szCs w:val="24"/>
            <w:u w:val="single"/>
            <w:lang w:eastAsia="ru-RU"/>
          </w:rPr>
          <w:t>Управление начальной школой</w:t>
        </w:r>
      </w:hyperlink>
    </w:p>
    <w:p w:rsidR="006F6DA8" w:rsidRPr="006F6DA8" w:rsidRDefault="008A6FEA" w:rsidP="006F6DA8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9" w:tgtFrame="_blank" w:history="1">
        <w:r w:rsidR="006F6DA8" w:rsidRPr="006F6DA8">
          <w:rPr>
            <w:rFonts w:ascii="Times New Roman" w:eastAsia="Times New Roman" w:hAnsi="Times New Roman" w:cs="Times New Roman"/>
            <w:color w:val="125A8A"/>
            <w:sz w:val="24"/>
            <w:szCs w:val="24"/>
            <w:u w:val="single"/>
            <w:lang w:eastAsia="ru-RU"/>
          </w:rPr>
          <w:t>Справочник педагога-психолога. Школа</w:t>
        </w:r>
      </w:hyperlink>
    </w:p>
    <w:p w:rsidR="006F6DA8" w:rsidRPr="006F6DA8" w:rsidRDefault="008A6FEA" w:rsidP="006F6DA8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20" w:tgtFrame="_blank" w:history="1">
        <w:r w:rsidR="006F6DA8" w:rsidRPr="006F6DA8">
          <w:rPr>
            <w:rFonts w:ascii="Times New Roman" w:eastAsia="Times New Roman" w:hAnsi="Times New Roman" w:cs="Times New Roman"/>
            <w:color w:val="125A8A"/>
            <w:sz w:val="24"/>
            <w:szCs w:val="24"/>
            <w:u w:val="single"/>
            <w:lang w:eastAsia="ru-RU"/>
          </w:rPr>
          <w:t>Справочник заместителя директора школы</w:t>
        </w:r>
      </w:hyperlink>
    </w:p>
    <w:p w:rsidR="006F6DA8" w:rsidRPr="006F6DA8" w:rsidRDefault="008A6FEA" w:rsidP="006F6DA8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21" w:tgtFrame="_blank" w:history="1">
        <w:r w:rsidR="006F6DA8" w:rsidRPr="006F6DA8">
          <w:rPr>
            <w:rFonts w:ascii="Times New Roman" w:eastAsia="Times New Roman" w:hAnsi="Times New Roman" w:cs="Times New Roman"/>
            <w:color w:val="125A8A"/>
            <w:sz w:val="24"/>
            <w:szCs w:val="24"/>
            <w:u w:val="single"/>
            <w:lang w:eastAsia="ru-RU"/>
          </w:rPr>
          <w:t>Справочник классного руководителя</w:t>
        </w:r>
      </w:hyperlink>
    </w:p>
    <w:p w:rsidR="006F6DA8" w:rsidRPr="006F6DA8" w:rsidRDefault="006F6DA8" w:rsidP="006F6DA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F6DA8" w:rsidRPr="006F6DA8" w:rsidRDefault="006F6DA8" w:rsidP="006F6DA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F6DA8" w:rsidRPr="006F6DA8" w:rsidRDefault="006F6DA8" w:rsidP="006F6DA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F6D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 2010 года</w:t>
      </w:r>
      <w:bookmarkStart w:id="0" w:name="_GoBack"/>
      <w:bookmarkEnd w:id="0"/>
      <w:r w:rsidRPr="006F6D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МЦФЭР Образование организует обучающие мероприятия:</w:t>
      </w:r>
      <w:r w:rsidRPr="006F6D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  <w:hyperlink r:id="rId22" w:tgtFrame="_blank" w:history="1">
        <w:r w:rsidRPr="006F6DA8">
          <w:rPr>
            <w:rFonts w:ascii="Times New Roman" w:eastAsia="Times New Roman" w:hAnsi="Times New Roman" w:cs="Times New Roman"/>
            <w:b/>
            <w:bCs/>
            <w:color w:val="125A8A"/>
            <w:sz w:val="24"/>
            <w:szCs w:val="24"/>
            <w:u w:val="single"/>
            <w:lang w:eastAsia="ru-RU"/>
          </w:rPr>
          <w:t>web-семинары</w:t>
        </w:r>
      </w:hyperlink>
      <w:proofErr w:type="gramStart"/>
      <w:r w:rsidRPr="006F6D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,</w:t>
      </w:r>
      <w:proofErr w:type="gramEnd"/>
      <w:r w:rsidRPr="006F6D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F6D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бизнес-завтраки</w:t>
      </w:r>
      <w:proofErr w:type="spellEnd"/>
      <w:r w:rsidRPr="006F6D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конференции.   </w:t>
      </w:r>
    </w:p>
    <w:p w:rsidR="006F6DA8" w:rsidRPr="006F6DA8" w:rsidRDefault="006F6DA8" w:rsidP="006F6DA8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F6DA8" w:rsidRPr="006F6DA8" w:rsidRDefault="006F6DA8" w:rsidP="006F6DA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F6D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Используя серьезную экспертную базу и многолетний опыт,  МЦФЭР Образование разработал в 2011 году уникальную справочно-экспертную online-систему для руководителей школ, ДОУ и их заместителей –</w:t>
      </w:r>
      <w:r w:rsidRPr="006F6D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  <w:hyperlink r:id="rId23" w:tgtFrame="_blank" w:history="1">
        <w:r w:rsidRPr="006F6DA8">
          <w:rPr>
            <w:rFonts w:ascii="Times New Roman" w:eastAsia="Times New Roman" w:hAnsi="Times New Roman" w:cs="Times New Roman"/>
            <w:b/>
            <w:bCs/>
            <w:color w:val="125A8A"/>
            <w:sz w:val="24"/>
            <w:szCs w:val="24"/>
            <w:u w:val="single"/>
            <w:lang w:eastAsia="ru-RU"/>
          </w:rPr>
          <w:t>электронную систему "Образование"</w:t>
        </w:r>
      </w:hyperlink>
      <w:r w:rsidRPr="006F6D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 </w:t>
      </w:r>
    </w:p>
    <w:sectPr w:rsidR="006F6DA8" w:rsidRPr="006F6DA8" w:rsidSect="008A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FF5"/>
    <w:multiLevelType w:val="multilevel"/>
    <w:tmpl w:val="789E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A462B"/>
    <w:multiLevelType w:val="multilevel"/>
    <w:tmpl w:val="5CAE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E342E"/>
    <w:multiLevelType w:val="multilevel"/>
    <w:tmpl w:val="28A0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A6335"/>
    <w:multiLevelType w:val="multilevel"/>
    <w:tmpl w:val="7A8C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DA8"/>
    <w:rsid w:val="00074E0B"/>
    <w:rsid w:val="006F6DA8"/>
    <w:rsid w:val="008A6FEA"/>
    <w:rsid w:val="00B9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DA8"/>
  </w:style>
  <w:style w:type="character" w:styleId="a4">
    <w:name w:val="Hyperlink"/>
    <w:basedOn w:val="a0"/>
    <w:uiPriority w:val="99"/>
    <w:semiHidden/>
    <w:unhideWhenUsed/>
    <w:rsid w:val="006F6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DA8"/>
  </w:style>
  <w:style w:type="character" w:styleId="a4">
    <w:name w:val="Hyperlink"/>
    <w:basedOn w:val="a0"/>
    <w:uiPriority w:val="99"/>
    <w:semiHidden/>
    <w:unhideWhenUsed/>
    <w:rsid w:val="006F6D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4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br.ru/products/196/" TargetMode="External"/><Relationship Id="rId13" Type="http://schemas.openxmlformats.org/officeDocument/2006/relationships/hyperlink" Target="http://www.menobr.ru/products/198/" TargetMode="External"/><Relationship Id="rId18" Type="http://schemas.openxmlformats.org/officeDocument/2006/relationships/hyperlink" Target="http://www.menobr.ru/products/193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menobr.ru/products/202/" TargetMode="External"/><Relationship Id="rId7" Type="http://schemas.openxmlformats.org/officeDocument/2006/relationships/hyperlink" Target="http://www.resobr.ru/products/192/" TargetMode="External"/><Relationship Id="rId12" Type="http://schemas.openxmlformats.org/officeDocument/2006/relationships/hyperlink" Target="http://www.resobr.ru/products/200/" TargetMode="External"/><Relationship Id="rId17" Type="http://schemas.openxmlformats.org/officeDocument/2006/relationships/hyperlink" Target="http://www.menobr.ru/products/4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enobr.ru/products/197/" TargetMode="External"/><Relationship Id="rId20" Type="http://schemas.openxmlformats.org/officeDocument/2006/relationships/hyperlink" Target="http://www.menobr.ru/products/19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sobr.ru/products/7/" TargetMode="External"/><Relationship Id="rId11" Type="http://schemas.openxmlformats.org/officeDocument/2006/relationships/hyperlink" Target="http://www.resobr.ru/products/760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cfr.ru/" TargetMode="External"/><Relationship Id="rId15" Type="http://schemas.openxmlformats.org/officeDocument/2006/relationships/hyperlink" Target="http://www.menobr.ru/products/366/" TargetMode="External"/><Relationship Id="rId23" Type="http://schemas.openxmlformats.org/officeDocument/2006/relationships/hyperlink" Target="http://www.resobr.ru/sistema-edu/" TargetMode="External"/><Relationship Id="rId10" Type="http://schemas.openxmlformats.org/officeDocument/2006/relationships/hyperlink" Target="http://www.resobr.ru/products/201/" TargetMode="External"/><Relationship Id="rId19" Type="http://schemas.openxmlformats.org/officeDocument/2006/relationships/hyperlink" Target="http://www.menobr.ru/products/19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obr.ru/products/761/" TargetMode="External"/><Relationship Id="rId14" Type="http://schemas.openxmlformats.org/officeDocument/2006/relationships/hyperlink" Target="http://www.menobr.ru/products/711/" TargetMode="External"/><Relationship Id="rId22" Type="http://schemas.openxmlformats.org/officeDocument/2006/relationships/hyperlink" Target="http://www.menobr.ru/materials/35/145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1</cp:lastModifiedBy>
  <cp:revision>3</cp:revision>
  <dcterms:created xsi:type="dcterms:W3CDTF">2014-09-09T08:09:00Z</dcterms:created>
  <dcterms:modified xsi:type="dcterms:W3CDTF">2014-09-10T10:14:00Z</dcterms:modified>
</cp:coreProperties>
</file>