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FA1" w:rsidRDefault="00C77FA1">
      <w:pPr>
        <w:rPr>
          <w:noProof/>
          <w:sz w:val="40"/>
          <w:szCs w:val="40"/>
          <w:lang w:eastAsia="ru-RU"/>
        </w:rPr>
      </w:pPr>
      <w:r w:rsidRPr="00C77FA1">
        <w:rPr>
          <w:noProof/>
          <w:sz w:val="40"/>
          <w:szCs w:val="40"/>
          <w:lang w:eastAsia="ru-RU"/>
        </w:rPr>
        <w:t>Дидактическая игра</w:t>
      </w:r>
      <w:r>
        <w:rPr>
          <w:noProof/>
          <w:sz w:val="40"/>
          <w:szCs w:val="40"/>
          <w:lang w:eastAsia="ru-RU"/>
        </w:rPr>
        <w:t xml:space="preserve">    </w:t>
      </w:r>
      <w:r w:rsidRPr="00C77FA1">
        <w:rPr>
          <w:noProof/>
          <w:sz w:val="40"/>
          <w:szCs w:val="40"/>
          <w:lang w:eastAsia="ru-RU"/>
        </w:rPr>
        <w:t>»Найди фигуре место»</w:t>
      </w:r>
    </w:p>
    <w:p w:rsidR="00C77FA1" w:rsidRPr="00C77FA1" w:rsidRDefault="00C77FA1">
      <w:pPr>
        <w:rPr>
          <w:noProof/>
          <w:sz w:val="40"/>
          <w:szCs w:val="40"/>
          <w:lang w:eastAsia="ru-RU"/>
        </w:rPr>
      </w:pPr>
    </w:p>
    <w:p w:rsidR="00C77FA1" w:rsidRPr="00C77FA1" w:rsidRDefault="00C77FA1">
      <w:pPr>
        <w:rPr>
          <w:noProof/>
          <w:sz w:val="40"/>
          <w:szCs w:val="40"/>
          <w:lang w:eastAsia="ru-RU"/>
        </w:rPr>
      </w:pPr>
      <w:r w:rsidRPr="00C77FA1">
        <w:rPr>
          <w:noProof/>
          <w:sz w:val="40"/>
          <w:szCs w:val="40"/>
          <w:lang w:eastAsia="ru-RU"/>
        </w:rPr>
        <w:t>Цель</w:t>
      </w:r>
      <w:r>
        <w:rPr>
          <w:noProof/>
          <w:sz w:val="40"/>
          <w:szCs w:val="40"/>
          <w:lang w:eastAsia="ru-RU"/>
        </w:rPr>
        <w:t xml:space="preserve">  </w:t>
      </w:r>
      <w:r w:rsidRPr="00C77FA1">
        <w:rPr>
          <w:noProof/>
          <w:sz w:val="40"/>
          <w:szCs w:val="40"/>
          <w:lang w:eastAsia="ru-RU"/>
        </w:rPr>
        <w:t>:ознакомление детей с геометрическими фигурами,закрепить их назван</w:t>
      </w:r>
      <w:r w:rsidR="00C00703">
        <w:rPr>
          <w:noProof/>
          <w:sz w:val="40"/>
          <w:szCs w:val="40"/>
          <w:lang w:eastAsia="ru-RU"/>
        </w:rPr>
        <w:t>и</w:t>
      </w:r>
      <w:r w:rsidRPr="00C77FA1">
        <w:rPr>
          <w:noProof/>
          <w:sz w:val="40"/>
          <w:szCs w:val="40"/>
          <w:lang w:eastAsia="ru-RU"/>
        </w:rPr>
        <w:t>я.Познакомить с</w:t>
      </w:r>
      <w:r w:rsidR="00FC65B3">
        <w:rPr>
          <w:noProof/>
          <w:sz w:val="40"/>
          <w:szCs w:val="40"/>
          <w:lang w:eastAsia="ru-RU"/>
        </w:rPr>
        <w:t xml:space="preserve"> </w:t>
      </w:r>
      <w:r w:rsidRPr="00C77FA1">
        <w:rPr>
          <w:noProof/>
          <w:sz w:val="40"/>
          <w:szCs w:val="40"/>
          <w:lang w:eastAsia="ru-RU"/>
        </w:rPr>
        <w:t>приемами обследования и действием приравнивания к эталону.</w:t>
      </w:r>
      <w:r w:rsidR="00FC65B3">
        <w:rPr>
          <w:noProof/>
          <w:sz w:val="40"/>
          <w:szCs w:val="40"/>
          <w:lang w:eastAsia="ru-RU"/>
        </w:rPr>
        <w:t>Совершенствовать умение различать и называть плоские фигуры.</w:t>
      </w:r>
    </w:p>
    <w:p w:rsidR="00C77FA1" w:rsidRDefault="00C77FA1">
      <w:pPr>
        <w:rPr>
          <w:noProof/>
          <w:lang w:eastAsia="ru-RU"/>
        </w:rPr>
      </w:pPr>
    </w:p>
    <w:p w:rsidR="00C77FA1" w:rsidRDefault="00C77FA1">
      <w:pPr>
        <w:rPr>
          <w:noProof/>
          <w:lang w:eastAsia="ru-RU"/>
        </w:rPr>
      </w:pPr>
    </w:p>
    <w:p w:rsidR="00C77FA1" w:rsidRDefault="00C77FA1">
      <w:pPr>
        <w:rPr>
          <w:noProof/>
          <w:lang w:eastAsia="ru-RU"/>
        </w:rPr>
      </w:pPr>
    </w:p>
    <w:p w:rsidR="00C77FA1" w:rsidRDefault="00926C13">
      <w:r w:rsidRPr="00926C1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E:\DSC0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05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C" w:rsidRDefault="00936AAC"/>
    <w:p w:rsidR="00936AAC" w:rsidRDefault="00936AAC"/>
    <w:p w:rsidR="00936AAC" w:rsidRDefault="00936AAC"/>
    <w:p w:rsidR="00936AAC" w:rsidRDefault="00936AAC"/>
    <w:p w:rsidR="00936AAC" w:rsidRDefault="00936AAC">
      <w:pPr>
        <w:rPr>
          <w:sz w:val="40"/>
          <w:szCs w:val="40"/>
        </w:rPr>
      </w:pPr>
      <w:r>
        <w:rPr>
          <w:sz w:val="40"/>
          <w:szCs w:val="40"/>
        </w:rPr>
        <w:lastRenderedPageBreak/>
        <w:t>Дидактическая игра «Цветочная поляна»</w:t>
      </w:r>
    </w:p>
    <w:p w:rsidR="000669CE" w:rsidRDefault="000669CE">
      <w:pPr>
        <w:rPr>
          <w:sz w:val="40"/>
          <w:szCs w:val="40"/>
        </w:rPr>
      </w:pPr>
    </w:p>
    <w:p w:rsidR="00936AAC" w:rsidRDefault="00936AAC">
      <w:pPr>
        <w:rPr>
          <w:noProof/>
          <w:lang w:eastAsia="ru-RU"/>
        </w:rPr>
      </w:pPr>
      <w:r>
        <w:rPr>
          <w:sz w:val="40"/>
          <w:szCs w:val="40"/>
        </w:rPr>
        <w:t>Цель: Развитие представлений об основных цветах спектра, подбор предметов по заданному признаку(цвет) с отвлечением от других свойств предметов.</w:t>
      </w:r>
      <w:r w:rsidRPr="00936AAC">
        <w:rPr>
          <w:noProof/>
          <w:lang w:eastAsia="ru-RU"/>
        </w:rPr>
        <w:t xml:space="preserve"> </w:t>
      </w:r>
    </w:p>
    <w:p w:rsidR="00936AAC" w:rsidRDefault="00936AAC">
      <w:pPr>
        <w:rPr>
          <w:noProof/>
          <w:lang w:eastAsia="ru-RU"/>
        </w:rPr>
      </w:pPr>
    </w:p>
    <w:p w:rsidR="00936AAC" w:rsidRDefault="00FC65B3">
      <w:pPr>
        <w:rPr>
          <w:noProof/>
          <w:lang w:eastAsia="ru-RU"/>
        </w:rPr>
      </w:pPr>
      <w:r w:rsidRPr="00926C13">
        <w:rPr>
          <w:noProof/>
          <w:lang w:eastAsia="ru-RU"/>
        </w:rPr>
        <w:drawing>
          <wp:inline distT="0" distB="0" distL="0" distR="0" wp14:anchorId="3A76EF69" wp14:editId="7FCB5EB7">
            <wp:extent cx="5940213" cy="5807710"/>
            <wp:effectExtent l="0" t="0" r="3810" b="2540"/>
            <wp:docPr id="4" name="Рисунок 4" descr="E:\DSC0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05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35" cy="583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C" w:rsidRDefault="00936AAC">
      <w:pPr>
        <w:rPr>
          <w:sz w:val="40"/>
          <w:szCs w:val="40"/>
        </w:rPr>
      </w:pPr>
    </w:p>
    <w:p w:rsidR="000669CE" w:rsidRDefault="00831673">
      <w:pPr>
        <w:rPr>
          <w:sz w:val="40"/>
          <w:szCs w:val="40"/>
        </w:rPr>
      </w:pPr>
      <w:r>
        <w:rPr>
          <w:sz w:val="40"/>
          <w:szCs w:val="40"/>
        </w:rPr>
        <w:lastRenderedPageBreak/>
        <w:t>Дидактическая игра «Подбери по цвету»</w:t>
      </w:r>
    </w:p>
    <w:p w:rsidR="009F6F6E" w:rsidRDefault="009F6F6E" w:rsidP="009F6F6E">
      <w:pPr>
        <w:rPr>
          <w:noProof/>
          <w:lang w:eastAsia="ru-RU"/>
        </w:rPr>
      </w:pPr>
      <w:r>
        <w:rPr>
          <w:sz w:val="40"/>
          <w:szCs w:val="40"/>
        </w:rPr>
        <w:t>Цель: Развитие представлений об основных цветах спектра, подбор предметов по заданному признаку(цвет) с отвлечением от других свойств предметов.</w:t>
      </w:r>
      <w:r w:rsidRPr="00936AAC">
        <w:rPr>
          <w:noProof/>
          <w:lang w:eastAsia="ru-RU"/>
        </w:rPr>
        <w:t xml:space="preserve"> </w:t>
      </w:r>
    </w:p>
    <w:p w:rsidR="009F6F6E" w:rsidRDefault="009F6F6E" w:rsidP="009F6F6E">
      <w:pPr>
        <w:rPr>
          <w:noProof/>
          <w:lang w:eastAsia="ru-RU"/>
        </w:rPr>
      </w:pPr>
    </w:p>
    <w:p w:rsidR="009F6F6E" w:rsidRDefault="009F6F6E" w:rsidP="009F6F6E">
      <w:pPr>
        <w:rPr>
          <w:noProof/>
          <w:lang w:eastAsia="ru-RU"/>
        </w:rPr>
      </w:pPr>
    </w:p>
    <w:p w:rsidR="009F6F6E" w:rsidRDefault="009F6F6E" w:rsidP="009F6F6E">
      <w:pPr>
        <w:rPr>
          <w:noProof/>
          <w:lang w:eastAsia="ru-RU"/>
        </w:rPr>
      </w:pPr>
    </w:p>
    <w:p w:rsidR="009F6F6E" w:rsidRDefault="009F6F6E">
      <w:pPr>
        <w:rPr>
          <w:noProof/>
          <w:lang w:eastAsia="ru-RU"/>
        </w:rPr>
      </w:pPr>
    </w:p>
    <w:p w:rsidR="00831673" w:rsidRPr="00936AAC" w:rsidRDefault="009F6F6E">
      <w:pPr>
        <w:rPr>
          <w:sz w:val="40"/>
          <w:szCs w:val="40"/>
        </w:rPr>
      </w:pPr>
      <w:r w:rsidRPr="00926C13">
        <w:rPr>
          <w:noProof/>
          <w:lang w:eastAsia="ru-RU"/>
        </w:rPr>
        <w:drawing>
          <wp:inline distT="0" distB="0" distL="0" distR="0" wp14:anchorId="5D0954AC" wp14:editId="4A022200">
            <wp:extent cx="5940425" cy="4455160"/>
            <wp:effectExtent l="0" t="0" r="3175" b="2540"/>
            <wp:docPr id="8" name="Рисунок 8" descr="E:\DSC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05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F6E" w:rsidRDefault="009F6F6E">
      <w:pPr>
        <w:rPr>
          <w:noProof/>
          <w:lang w:eastAsia="ru-RU"/>
        </w:rPr>
      </w:pPr>
    </w:p>
    <w:p w:rsidR="009F6F6E" w:rsidRDefault="009F6F6E">
      <w:pPr>
        <w:rPr>
          <w:noProof/>
          <w:lang w:eastAsia="ru-RU"/>
        </w:rPr>
      </w:pPr>
    </w:p>
    <w:p w:rsidR="009F6F6E" w:rsidRDefault="009F6F6E">
      <w:pPr>
        <w:rPr>
          <w:noProof/>
          <w:lang w:eastAsia="ru-RU"/>
        </w:rPr>
      </w:pPr>
    </w:p>
    <w:p w:rsidR="009F6F6E" w:rsidRDefault="009F6F6E">
      <w:pPr>
        <w:rPr>
          <w:noProof/>
          <w:lang w:eastAsia="ru-RU"/>
        </w:rPr>
      </w:pPr>
    </w:p>
    <w:p w:rsidR="009F6F6E" w:rsidRPr="009F6F6E" w:rsidRDefault="009F6F6E">
      <w:pPr>
        <w:rPr>
          <w:noProof/>
          <w:sz w:val="40"/>
          <w:szCs w:val="40"/>
          <w:lang w:eastAsia="ru-RU"/>
        </w:rPr>
      </w:pPr>
      <w:r w:rsidRPr="009F6F6E">
        <w:rPr>
          <w:noProof/>
          <w:sz w:val="40"/>
          <w:szCs w:val="40"/>
          <w:lang w:eastAsia="ru-RU"/>
        </w:rPr>
        <w:t>Дидактическая игра»Собери рисунок по образцу»</w:t>
      </w:r>
    </w:p>
    <w:p w:rsidR="009F6F6E" w:rsidRDefault="009F6F6E">
      <w:pPr>
        <w:rPr>
          <w:noProof/>
          <w:lang w:eastAsia="ru-RU"/>
        </w:rPr>
      </w:pPr>
    </w:p>
    <w:p w:rsidR="009F6F6E" w:rsidRPr="009F6F6E" w:rsidRDefault="009F6F6E">
      <w:pPr>
        <w:rPr>
          <w:noProof/>
          <w:sz w:val="40"/>
          <w:szCs w:val="40"/>
          <w:lang w:eastAsia="ru-RU"/>
        </w:rPr>
      </w:pPr>
      <w:r w:rsidRPr="009F6F6E">
        <w:rPr>
          <w:noProof/>
          <w:sz w:val="40"/>
          <w:szCs w:val="40"/>
          <w:lang w:eastAsia="ru-RU"/>
        </w:rPr>
        <w:t>Ц</w:t>
      </w:r>
      <w:r>
        <w:rPr>
          <w:noProof/>
          <w:sz w:val="40"/>
          <w:szCs w:val="40"/>
          <w:lang w:eastAsia="ru-RU"/>
        </w:rPr>
        <w:t>ель:совершенствовать умение</w:t>
      </w:r>
      <w:r w:rsidR="00C00703">
        <w:rPr>
          <w:noProof/>
          <w:sz w:val="40"/>
          <w:szCs w:val="40"/>
          <w:lang w:eastAsia="ru-RU"/>
        </w:rPr>
        <w:t xml:space="preserve"> </w:t>
      </w:r>
      <w:r>
        <w:rPr>
          <w:noProof/>
          <w:sz w:val="40"/>
          <w:szCs w:val="40"/>
          <w:lang w:eastAsia="ru-RU"/>
        </w:rPr>
        <w:t>различать и называть геометрические фигуры</w:t>
      </w:r>
      <w:r w:rsidR="00C00703">
        <w:rPr>
          <w:noProof/>
          <w:sz w:val="40"/>
          <w:szCs w:val="40"/>
          <w:lang w:eastAsia="ru-RU"/>
        </w:rPr>
        <w:t>,составлять рисунок из геометрических фигур по образцу.</w:t>
      </w:r>
    </w:p>
    <w:p w:rsidR="009F6F6E" w:rsidRDefault="009F6F6E">
      <w:pPr>
        <w:rPr>
          <w:noProof/>
          <w:lang w:eastAsia="ru-RU"/>
        </w:rPr>
      </w:pPr>
    </w:p>
    <w:p w:rsidR="009F6F6E" w:rsidRDefault="009F6F6E">
      <w:pPr>
        <w:rPr>
          <w:noProof/>
          <w:lang w:eastAsia="ru-RU"/>
        </w:rPr>
      </w:pPr>
    </w:p>
    <w:p w:rsidR="009F6F6E" w:rsidRDefault="009F6F6E">
      <w:pPr>
        <w:rPr>
          <w:noProof/>
          <w:lang w:eastAsia="ru-RU"/>
        </w:rPr>
      </w:pPr>
    </w:p>
    <w:p w:rsidR="00C00703" w:rsidRDefault="00C00703">
      <w:pPr>
        <w:rPr>
          <w:noProof/>
          <w:lang w:eastAsia="ru-RU"/>
        </w:rPr>
      </w:pPr>
    </w:p>
    <w:p w:rsidR="009F6F6E" w:rsidRDefault="00926C13">
      <w:pPr>
        <w:rPr>
          <w:noProof/>
          <w:lang w:eastAsia="ru-RU"/>
        </w:rPr>
      </w:pPr>
      <w:r w:rsidRPr="00926C1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E:\DSC0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SC05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03" w:rsidRDefault="00C00703">
      <w:pPr>
        <w:rPr>
          <w:noProof/>
          <w:lang w:eastAsia="ru-RU"/>
        </w:rPr>
      </w:pPr>
    </w:p>
    <w:p w:rsidR="00C00703" w:rsidRDefault="00C00703">
      <w:pPr>
        <w:rPr>
          <w:noProof/>
          <w:lang w:eastAsia="ru-RU"/>
        </w:rPr>
      </w:pPr>
    </w:p>
    <w:p w:rsidR="00C00703" w:rsidRDefault="00C00703">
      <w:pPr>
        <w:rPr>
          <w:noProof/>
          <w:lang w:eastAsia="ru-RU"/>
        </w:rPr>
      </w:pPr>
    </w:p>
    <w:p w:rsidR="00C00703" w:rsidRDefault="00C00703">
      <w:pPr>
        <w:rPr>
          <w:noProof/>
          <w:lang w:eastAsia="ru-RU"/>
        </w:rPr>
      </w:pPr>
    </w:p>
    <w:p w:rsidR="00C00703" w:rsidRPr="00C00703" w:rsidRDefault="00C00703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Дидактическая игра»Собери Жар-птицу»</w:t>
      </w:r>
    </w:p>
    <w:p w:rsidR="00C00703" w:rsidRDefault="00C00703">
      <w:pPr>
        <w:rPr>
          <w:noProof/>
          <w:lang w:eastAsia="ru-RU"/>
        </w:rPr>
      </w:pPr>
    </w:p>
    <w:p w:rsidR="00C00703" w:rsidRDefault="00C00703" w:rsidP="00C00703">
      <w:pPr>
        <w:rPr>
          <w:noProof/>
          <w:lang w:eastAsia="ru-RU"/>
        </w:rPr>
      </w:pPr>
      <w:r>
        <w:rPr>
          <w:sz w:val="40"/>
          <w:szCs w:val="40"/>
        </w:rPr>
        <w:lastRenderedPageBreak/>
        <w:t>Цель: Развитие представлений об основных цветах спектра, подбор предметов по заданному признаку(цвет) с отвлечением от других свойств предметов.</w:t>
      </w:r>
      <w:r w:rsidRPr="00936AAC">
        <w:rPr>
          <w:noProof/>
          <w:lang w:eastAsia="ru-RU"/>
        </w:rPr>
        <w:t xml:space="preserve"> </w:t>
      </w:r>
    </w:p>
    <w:p w:rsidR="00C00703" w:rsidRDefault="00C00703" w:rsidP="00C00703">
      <w:pPr>
        <w:rPr>
          <w:noProof/>
          <w:lang w:eastAsia="ru-RU"/>
        </w:rPr>
      </w:pPr>
    </w:p>
    <w:p w:rsidR="00C00703" w:rsidRDefault="00C00703" w:rsidP="00C00703">
      <w:pPr>
        <w:rPr>
          <w:noProof/>
          <w:lang w:eastAsia="ru-RU"/>
        </w:rPr>
      </w:pPr>
    </w:p>
    <w:p w:rsidR="00C00703" w:rsidRDefault="00C00703" w:rsidP="00C00703">
      <w:pPr>
        <w:rPr>
          <w:noProof/>
          <w:lang w:eastAsia="ru-RU"/>
        </w:rPr>
      </w:pPr>
    </w:p>
    <w:p w:rsidR="00C00703" w:rsidRDefault="00C00703" w:rsidP="00C00703">
      <w:pPr>
        <w:rPr>
          <w:noProof/>
          <w:lang w:eastAsia="ru-RU"/>
        </w:rPr>
      </w:pPr>
    </w:p>
    <w:p w:rsidR="00C00703" w:rsidRDefault="00C00703">
      <w:pPr>
        <w:rPr>
          <w:noProof/>
          <w:lang w:eastAsia="ru-RU"/>
        </w:rPr>
      </w:pPr>
      <w:r w:rsidRPr="00926C13">
        <w:rPr>
          <w:noProof/>
          <w:lang w:eastAsia="ru-RU"/>
        </w:rPr>
        <w:drawing>
          <wp:inline distT="0" distB="0" distL="0" distR="0" wp14:anchorId="04310ED4" wp14:editId="69129635">
            <wp:extent cx="5940425" cy="4455160"/>
            <wp:effectExtent l="0" t="0" r="3175" b="2540"/>
            <wp:docPr id="10" name="Рисунок 10" descr="E:\DSC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SC05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03" w:rsidRDefault="00C00703">
      <w:pPr>
        <w:rPr>
          <w:noProof/>
          <w:lang w:eastAsia="ru-RU"/>
        </w:rPr>
      </w:pPr>
    </w:p>
    <w:p w:rsidR="00C00703" w:rsidRDefault="00C00703">
      <w:pPr>
        <w:rPr>
          <w:noProof/>
          <w:lang w:eastAsia="ru-RU"/>
        </w:rPr>
      </w:pPr>
    </w:p>
    <w:p w:rsidR="00C00703" w:rsidRDefault="00C00703">
      <w:pPr>
        <w:rPr>
          <w:noProof/>
          <w:lang w:eastAsia="ru-RU"/>
        </w:rPr>
      </w:pPr>
    </w:p>
    <w:p w:rsidR="00C00703" w:rsidRPr="00C00703" w:rsidRDefault="00C00703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Дидактическая игра»Каждой фигуре свое место»</w:t>
      </w:r>
    </w:p>
    <w:p w:rsidR="00C00703" w:rsidRDefault="00C00703">
      <w:pPr>
        <w:rPr>
          <w:noProof/>
          <w:lang w:eastAsia="ru-RU"/>
        </w:rPr>
      </w:pPr>
    </w:p>
    <w:p w:rsidR="00C00703" w:rsidRDefault="00C00703">
      <w:pPr>
        <w:rPr>
          <w:noProof/>
          <w:lang w:eastAsia="ru-RU"/>
        </w:rPr>
      </w:pPr>
    </w:p>
    <w:p w:rsidR="00C00703" w:rsidRPr="00C77FA1" w:rsidRDefault="00C00703" w:rsidP="00C00703">
      <w:pPr>
        <w:rPr>
          <w:noProof/>
          <w:sz w:val="40"/>
          <w:szCs w:val="40"/>
          <w:lang w:eastAsia="ru-RU"/>
        </w:rPr>
      </w:pPr>
      <w:r w:rsidRPr="00C77FA1">
        <w:rPr>
          <w:noProof/>
          <w:sz w:val="40"/>
          <w:szCs w:val="40"/>
          <w:lang w:eastAsia="ru-RU"/>
        </w:rPr>
        <w:lastRenderedPageBreak/>
        <w:t>Цель</w:t>
      </w:r>
      <w:r>
        <w:rPr>
          <w:noProof/>
          <w:sz w:val="40"/>
          <w:szCs w:val="40"/>
          <w:lang w:eastAsia="ru-RU"/>
        </w:rPr>
        <w:t xml:space="preserve">  </w:t>
      </w:r>
      <w:r w:rsidRPr="00C77FA1">
        <w:rPr>
          <w:noProof/>
          <w:sz w:val="40"/>
          <w:szCs w:val="40"/>
          <w:lang w:eastAsia="ru-RU"/>
        </w:rPr>
        <w:t>:ознакомление детей с геометрическими фигурами,закрепить их назван</w:t>
      </w:r>
      <w:r>
        <w:rPr>
          <w:noProof/>
          <w:sz w:val="40"/>
          <w:szCs w:val="40"/>
          <w:lang w:eastAsia="ru-RU"/>
        </w:rPr>
        <w:t>и</w:t>
      </w:r>
      <w:r w:rsidRPr="00C77FA1">
        <w:rPr>
          <w:noProof/>
          <w:sz w:val="40"/>
          <w:szCs w:val="40"/>
          <w:lang w:eastAsia="ru-RU"/>
        </w:rPr>
        <w:t>я.Познакомить с</w:t>
      </w:r>
      <w:r>
        <w:rPr>
          <w:noProof/>
          <w:sz w:val="40"/>
          <w:szCs w:val="40"/>
          <w:lang w:eastAsia="ru-RU"/>
        </w:rPr>
        <w:t xml:space="preserve"> </w:t>
      </w:r>
      <w:r w:rsidRPr="00C77FA1">
        <w:rPr>
          <w:noProof/>
          <w:sz w:val="40"/>
          <w:szCs w:val="40"/>
          <w:lang w:eastAsia="ru-RU"/>
        </w:rPr>
        <w:t>приемами обследования и действием приравнивания к эталону.</w:t>
      </w:r>
      <w:r>
        <w:rPr>
          <w:noProof/>
          <w:sz w:val="40"/>
          <w:szCs w:val="40"/>
          <w:lang w:eastAsia="ru-RU"/>
        </w:rPr>
        <w:t>Совершенствовать умение различать и называть плоские фигуры.</w:t>
      </w:r>
    </w:p>
    <w:p w:rsidR="00C00703" w:rsidRDefault="00C00703">
      <w:pPr>
        <w:rPr>
          <w:noProof/>
          <w:lang w:eastAsia="ru-RU"/>
        </w:rPr>
      </w:pPr>
    </w:p>
    <w:p w:rsidR="00C00703" w:rsidRDefault="00C00703">
      <w:pPr>
        <w:rPr>
          <w:noProof/>
          <w:lang w:eastAsia="ru-RU"/>
        </w:rPr>
      </w:pPr>
    </w:p>
    <w:p w:rsidR="00C00703" w:rsidRDefault="00C00703">
      <w:pPr>
        <w:rPr>
          <w:noProof/>
          <w:lang w:eastAsia="ru-RU"/>
        </w:rPr>
      </w:pPr>
    </w:p>
    <w:p w:rsidR="00C00703" w:rsidRDefault="00C00703">
      <w:pPr>
        <w:rPr>
          <w:noProof/>
          <w:lang w:eastAsia="ru-RU"/>
        </w:rPr>
      </w:pPr>
    </w:p>
    <w:p w:rsidR="00C00703" w:rsidRDefault="00C00703">
      <w:pPr>
        <w:rPr>
          <w:noProof/>
          <w:lang w:eastAsia="ru-RU"/>
        </w:rPr>
      </w:pPr>
    </w:p>
    <w:p w:rsidR="00C00703" w:rsidRDefault="00C00703">
      <w:pPr>
        <w:rPr>
          <w:noProof/>
          <w:lang w:eastAsia="ru-RU"/>
        </w:rPr>
      </w:pPr>
    </w:p>
    <w:p w:rsidR="00C00703" w:rsidRDefault="00C00703">
      <w:pPr>
        <w:rPr>
          <w:noProof/>
          <w:lang w:eastAsia="ru-RU"/>
        </w:rPr>
      </w:pPr>
    </w:p>
    <w:p w:rsidR="00C00703" w:rsidRDefault="00C00703">
      <w:pPr>
        <w:rPr>
          <w:noProof/>
          <w:lang w:eastAsia="ru-RU"/>
        </w:rPr>
      </w:pPr>
      <w:r w:rsidRPr="00926C13">
        <w:rPr>
          <w:noProof/>
          <w:lang w:eastAsia="ru-RU"/>
        </w:rPr>
        <w:drawing>
          <wp:inline distT="0" distB="0" distL="0" distR="0" wp14:anchorId="7603F589" wp14:editId="10EF6EE6">
            <wp:extent cx="5940425" cy="4455160"/>
            <wp:effectExtent l="0" t="0" r="3175" b="2540"/>
            <wp:docPr id="12" name="Рисунок 12" descr="E:\DSC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05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03" w:rsidRDefault="009B4189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Дидактическая мгра «Собери Божью коровку»</w:t>
      </w:r>
    </w:p>
    <w:p w:rsidR="009B4189" w:rsidRDefault="009B4189">
      <w:pPr>
        <w:rPr>
          <w:noProof/>
          <w:sz w:val="40"/>
          <w:szCs w:val="40"/>
          <w:lang w:eastAsia="ru-RU"/>
        </w:rPr>
      </w:pPr>
    </w:p>
    <w:p w:rsidR="009B4189" w:rsidRDefault="009B4189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lastRenderedPageBreak/>
        <w:t>Цель:совершенствовать умение находить один и много предметов</w:t>
      </w:r>
      <w:r w:rsidR="00315C52">
        <w:rPr>
          <w:noProof/>
          <w:sz w:val="40"/>
          <w:szCs w:val="40"/>
          <w:lang w:eastAsia="ru-RU"/>
        </w:rPr>
        <w:t>.</w:t>
      </w:r>
    </w:p>
    <w:p w:rsidR="00802690" w:rsidRDefault="00802690">
      <w:pPr>
        <w:rPr>
          <w:noProof/>
          <w:sz w:val="40"/>
          <w:szCs w:val="40"/>
          <w:lang w:eastAsia="ru-RU"/>
        </w:rPr>
      </w:pPr>
    </w:p>
    <w:p w:rsidR="00802690" w:rsidRDefault="00802690">
      <w:pPr>
        <w:rPr>
          <w:noProof/>
          <w:sz w:val="40"/>
          <w:szCs w:val="40"/>
          <w:lang w:eastAsia="ru-RU"/>
        </w:rPr>
      </w:pPr>
    </w:p>
    <w:p w:rsidR="00802690" w:rsidRDefault="00802690">
      <w:pPr>
        <w:rPr>
          <w:noProof/>
          <w:sz w:val="40"/>
          <w:szCs w:val="40"/>
          <w:lang w:eastAsia="ru-RU"/>
        </w:rPr>
      </w:pPr>
    </w:p>
    <w:p w:rsidR="00802690" w:rsidRDefault="00802690">
      <w:pPr>
        <w:rPr>
          <w:noProof/>
          <w:sz w:val="40"/>
          <w:szCs w:val="40"/>
          <w:lang w:eastAsia="ru-RU"/>
        </w:rPr>
      </w:pPr>
    </w:p>
    <w:p w:rsidR="00315C52" w:rsidRDefault="00315C52">
      <w:pPr>
        <w:rPr>
          <w:noProof/>
          <w:sz w:val="40"/>
          <w:szCs w:val="40"/>
          <w:lang w:eastAsia="ru-RU"/>
        </w:rPr>
      </w:pPr>
      <w:bookmarkStart w:id="0" w:name="_GoBack"/>
      <w:bookmarkEnd w:id="0"/>
    </w:p>
    <w:p w:rsidR="00315C52" w:rsidRDefault="00315C52">
      <w:pPr>
        <w:rPr>
          <w:noProof/>
          <w:sz w:val="40"/>
          <w:szCs w:val="40"/>
          <w:lang w:eastAsia="ru-RU"/>
        </w:rPr>
      </w:pPr>
    </w:p>
    <w:p w:rsidR="00315C52" w:rsidRDefault="00315C52">
      <w:pPr>
        <w:rPr>
          <w:noProof/>
          <w:sz w:val="40"/>
          <w:szCs w:val="40"/>
          <w:lang w:eastAsia="ru-RU"/>
        </w:rPr>
      </w:pPr>
    </w:p>
    <w:p w:rsidR="00802690" w:rsidRDefault="00802690">
      <w:pPr>
        <w:rPr>
          <w:noProof/>
          <w:sz w:val="40"/>
          <w:szCs w:val="40"/>
          <w:lang w:eastAsia="ru-RU"/>
        </w:rPr>
      </w:pPr>
    </w:p>
    <w:p w:rsidR="00802690" w:rsidRDefault="00802690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Дидактическая игра»Подбери цвет»</w:t>
      </w:r>
    </w:p>
    <w:p w:rsidR="00802690" w:rsidRDefault="00802690">
      <w:pPr>
        <w:rPr>
          <w:noProof/>
          <w:sz w:val="40"/>
          <w:szCs w:val="40"/>
          <w:lang w:eastAsia="ru-RU"/>
        </w:rPr>
      </w:pPr>
    </w:p>
    <w:p w:rsidR="00802690" w:rsidRDefault="00802690" w:rsidP="00802690">
      <w:pPr>
        <w:rPr>
          <w:noProof/>
          <w:lang w:eastAsia="ru-RU"/>
        </w:rPr>
      </w:pPr>
      <w:r>
        <w:rPr>
          <w:noProof/>
          <w:sz w:val="40"/>
          <w:szCs w:val="40"/>
          <w:lang w:eastAsia="ru-RU"/>
        </w:rPr>
        <w:t>Цель:</w:t>
      </w:r>
      <w:r w:rsidRPr="00802690">
        <w:rPr>
          <w:sz w:val="40"/>
          <w:szCs w:val="40"/>
        </w:rPr>
        <w:t xml:space="preserve"> </w:t>
      </w:r>
      <w:r>
        <w:rPr>
          <w:sz w:val="40"/>
          <w:szCs w:val="40"/>
        </w:rPr>
        <w:t>Развитие представлений об основных цветах спектра, подбор предметов по заданному признаку(цвет) с отвлечением от других свойств предметов.</w:t>
      </w:r>
      <w:r w:rsidRPr="00936AAC">
        <w:rPr>
          <w:noProof/>
          <w:lang w:eastAsia="ru-RU"/>
        </w:rPr>
        <w:t xml:space="preserve"> </w:t>
      </w:r>
    </w:p>
    <w:p w:rsidR="00802690" w:rsidRDefault="00802690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Подвести детей к тому,что один и тотже предмет может быть разнго цвета.</w:t>
      </w:r>
    </w:p>
    <w:p w:rsidR="00802690" w:rsidRDefault="00802690">
      <w:pPr>
        <w:rPr>
          <w:noProof/>
          <w:sz w:val="40"/>
          <w:szCs w:val="40"/>
          <w:lang w:eastAsia="ru-RU"/>
        </w:rPr>
      </w:pPr>
    </w:p>
    <w:p w:rsidR="00802690" w:rsidRDefault="00802690">
      <w:pPr>
        <w:rPr>
          <w:noProof/>
          <w:sz w:val="40"/>
          <w:szCs w:val="40"/>
          <w:lang w:eastAsia="ru-RU"/>
        </w:rPr>
      </w:pPr>
    </w:p>
    <w:p w:rsidR="00802690" w:rsidRDefault="00802690">
      <w:pPr>
        <w:rPr>
          <w:noProof/>
          <w:sz w:val="40"/>
          <w:szCs w:val="40"/>
          <w:lang w:eastAsia="ru-RU"/>
        </w:rPr>
      </w:pPr>
      <w:r w:rsidRPr="00802690">
        <w:rPr>
          <w:noProof/>
          <w:lang w:eastAsia="ru-RU"/>
        </w:rPr>
        <w:lastRenderedPageBreak/>
        <w:drawing>
          <wp:inline distT="0" distB="0" distL="0" distR="0" wp14:anchorId="5A7707D6" wp14:editId="237480C6">
            <wp:extent cx="5940425" cy="4455160"/>
            <wp:effectExtent l="0" t="0" r="3175" b="2540"/>
            <wp:docPr id="6" name="Рисунок 6" descr="E:\DSC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5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90" w:rsidRDefault="00802690">
      <w:pPr>
        <w:rPr>
          <w:noProof/>
          <w:sz w:val="40"/>
          <w:szCs w:val="40"/>
          <w:lang w:eastAsia="ru-RU"/>
        </w:rPr>
      </w:pPr>
    </w:p>
    <w:p w:rsidR="00802690" w:rsidRDefault="00802690">
      <w:pPr>
        <w:rPr>
          <w:noProof/>
          <w:sz w:val="40"/>
          <w:szCs w:val="40"/>
          <w:lang w:eastAsia="ru-RU"/>
        </w:rPr>
      </w:pPr>
    </w:p>
    <w:p w:rsidR="00802690" w:rsidRPr="009B4189" w:rsidRDefault="00802690">
      <w:pPr>
        <w:rPr>
          <w:noProof/>
          <w:sz w:val="40"/>
          <w:szCs w:val="40"/>
          <w:lang w:eastAsia="ru-RU"/>
        </w:rPr>
      </w:pPr>
    </w:p>
    <w:p w:rsidR="00EC74A3" w:rsidRDefault="00695EE0"/>
    <w:sectPr w:rsidR="00EC7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99B"/>
    <w:rsid w:val="000669CE"/>
    <w:rsid w:val="00315C52"/>
    <w:rsid w:val="0054299B"/>
    <w:rsid w:val="005C154C"/>
    <w:rsid w:val="005E6782"/>
    <w:rsid w:val="00695EE0"/>
    <w:rsid w:val="00802690"/>
    <w:rsid w:val="00831673"/>
    <w:rsid w:val="00926C13"/>
    <w:rsid w:val="00936AAC"/>
    <w:rsid w:val="009B4189"/>
    <w:rsid w:val="009F6F6E"/>
    <w:rsid w:val="00C00703"/>
    <w:rsid w:val="00C77FA1"/>
    <w:rsid w:val="00EA5281"/>
    <w:rsid w:val="00FC24AE"/>
    <w:rsid w:val="00FC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103EE-9352-4514-9C7F-805312D24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группа</dc:creator>
  <cp:keywords/>
  <dc:description/>
  <cp:lastModifiedBy>2 группа</cp:lastModifiedBy>
  <cp:revision>14</cp:revision>
  <dcterms:created xsi:type="dcterms:W3CDTF">2018-03-29T10:00:00Z</dcterms:created>
  <dcterms:modified xsi:type="dcterms:W3CDTF">2019-10-25T11:39:00Z</dcterms:modified>
</cp:coreProperties>
</file>